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67DBE" w14:textId="77777777" w:rsidR="00C6328D" w:rsidRDefault="00C6328D" w:rsidP="00DE6ED5">
      <w:pPr>
        <w:spacing w:line="140" w:lineRule="exact"/>
        <w:jc w:val="center"/>
        <w:rPr>
          <w:rFonts w:ascii="Arial" w:hAnsi="Arial" w:cs="Arial"/>
          <w:b/>
          <w:szCs w:val="24"/>
        </w:rPr>
      </w:pPr>
    </w:p>
    <w:p w14:paraId="2D22CC33" w14:textId="136C06CE" w:rsidR="00FC6FE5" w:rsidRPr="006D0240" w:rsidRDefault="00FC6FE5" w:rsidP="000448B5">
      <w:pPr>
        <w:jc w:val="center"/>
        <w:rPr>
          <w:rFonts w:ascii="Arial" w:hAnsi="Arial" w:cs="Arial"/>
          <w:b/>
          <w:szCs w:val="24"/>
        </w:rPr>
      </w:pPr>
      <w:r w:rsidRPr="006D0240">
        <w:rPr>
          <w:rFonts w:ascii="Arial" w:hAnsi="Arial" w:cs="Arial"/>
          <w:b/>
          <w:szCs w:val="24"/>
        </w:rPr>
        <w:t xml:space="preserve">Academic Misconduct: First Case of </w:t>
      </w:r>
      <w:r w:rsidR="000448B5">
        <w:rPr>
          <w:rFonts w:ascii="Arial" w:hAnsi="Arial" w:cs="Arial"/>
          <w:b/>
          <w:szCs w:val="24"/>
        </w:rPr>
        <w:t>Collusion/</w:t>
      </w:r>
      <w:r w:rsidRPr="006D0240">
        <w:rPr>
          <w:rFonts w:ascii="Arial" w:hAnsi="Arial" w:cs="Arial"/>
          <w:b/>
          <w:szCs w:val="24"/>
        </w:rPr>
        <w:t>Plagiarism</w:t>
      </w:r>
    </w:p>
    <w:p w14:paraId="2B0082C4" w14:textId="77777777" w:rsidR="00FC6FE5" w:rsidRPr="006D0240" w:rsidRDefault="00FC6FE5" w:rsidP="00FC6FE5">
      <w:pPr>
        <w:rPr>
          <w:rFonts w:ascii="Arial" w:hAnsi="Arial" w:cs="Arial"/>
          <w:b/>
          <w:szCs w:val="24"/>
        </w:rPr>
      </w:pPr>
    </w:p>
    <w:p w14:paraId="23317DCC" w14:textId="4964A802" w:rsidR="00477918" w:rsidRDefault="0066104B" w:rsidP="00CB04CA">
      <w:pPr>
        <w:rPr>
          <w:rFonts w:ascii="Arial" w:hAnsi="Arial" w:cs="Arial"/>
          <w:b/>
          <w:sz w:val="20"/>
        </w:rPr>
      </w:pPr>
      <w:r>
        <w:rPr>
          <w:rFonts w:ascii="Arial" w:hAnsi="Arial" w:cs="Arial"/>
          <w:b/>
          <w:sz w:val="20"/>
        </w:rPr>
        <w:t xml:space="preserve">SECTION A: </w:t>
      </w:r>
      <w:r w:rsidR="006A05BF">
        <w:rPr>
          <w:rFonts w:ascii="Arial" w:hAnsi="Arial" w:cs="Arial"/>
          <w:b/>
          <w:sz w:val="20"/>
        </w:rPr>
        <w:t>TO BE COMPLETED BY INVESTIGATING OFFICER</w:t>
      </w:r>
      <w:r w:rsidR="00AA6FFD">
        <w:rPr>
          <w:rFonts w:ascii="Arial" w:hAnsi="Arial" w:cs="Arial"/>
          <w:b/>
          <w:sz w:val="20"/>
        </w:rPr>
        <w:t xml:space="preserve"> (AFTER REQUESTING CONFIRMATION FROM THE MISCONDUCT P</w:t>
      </w:r>
      <w:r w:rsidR="00267896">
        <w:rPr>
          <w:rFonts w:ascii="Arial" w:hAnsi="Arial" w:cs="Arial"/>
          <w:b/>
          <w:sz w:val="20"/>
        </w:rPr>
        <w:t>ANEL</w:t>
      </w:r>
      <w:r w:rsidR="00AA6FFD">
        <w:rPr>
          <w:rFonts w:ascii="Arial" w:hAnsi="Arial" w:cs="Arial"/>
          <w:b/>
          <w:sz w:val="20"/>
        </w:rPr>
        <w:t xml:space="preserve"> SECRETARY</w:t>
      </w:r>
      <w:r w:rsidR="00477918">
        <w:rPr>
          <w:rFonts w:ascii="Arial" w:hAnsi="Arial" w:cs="Arial"/>
          <w:b/>
          <w:sz w:val="20"/>
        </w:rPr>
        <w:t>*</w:t>
      </w:r>
      <w:r w:rsidR="00AA6FFD">
        <w:rPr>
          <w:rFonts w:ascii="Arial" w:hAnsi="Arial" w:cs="Arial"/>
          <w:b/>
          <w:sz w:val="20"/>
        </w:rPr>
        <w:t xml:space="preserve"> OF NO PREVIOUS</w:t>
      </w:r>
      <w:r w:rsidR="000448B5" w:rsidRPr="000448B5">
        <w:rPr>
          <w:rFonts w:ascii="Arial" w:hAnsi="Arial" w:cs="Arial"/>
          <w:b/>
          <w:sz w:val="20"/>
        </w:rPr>
        <w:t xml:space="preserve"> </w:t>
      </w:r>
      <w:r w:rsidR="00CB04CA">
        <w:rPr>
          <w:rFonts w:ascii="Arial" w:hAnsi="Arial" w:cs="Arial"/>
          <w:b/>
          <w:sz w:val="20"/>
        </w:rPr>
        <w:t>ACADEMIC MISCONDUCT</w:t>
      </w:r>
      <w:r w:rsidR="00AA6FFD">
        <w:rPr>
          <w:rFonts w:ascii="Arial" w:hAnsi="Arial" w:cs="Arial"/>
          <w:b/>
          <w:sz w:val="20"/>
        </w:rPr>
        <w:t>)</w:t>
      </w:r>
    </w:p>
    <w:p w14:paraId="4DA5628F" w14:textId="476FF0A1" w:rsidR="00C6328D" w:rsidRPr="00E776A6" w:rsidRDefault="00477918" w:rsidP="00477918">
      <w:pPr>
        <w:rPr>
          <w:rFonts w:ascii="Arial" w:hAnsi="Arial" w:cs="Arial"/>
          <w:b/>
          <w:sz w:val="20"/>
          <w:lang w:val="fr-FR"/>
        </w:rPr>
      </w:pPr>
      <w:r w:rsidRPr="00E776A6">
        <w:rPr>
          <w:rFonts w:ascii="Arial" w:hAnsi="Arial" w:cs="Arial"/>
          <w:b/>
          <w:sz w:val="20"/>
          <w:lang w:val="fr-FR"/>
        </w:rPr>
        <w:t>*</w:t>
      </w:r>
      <w:r w:rsidRPr="00E776A6">
        <w:rPr>
          <w:lang w:val="fr-FR"/>
        </w:rPr>
        <w:t xml:space="preserve"> </w:t>
      </w:r>
      <w:hyperlink r:id="rId8" w:history="1">
        <w:r w:rsidR="00667A4C" w:rsidRPr="00965C01">
          <w:rPr>
            <w:rStyle w:val="Hyperlink"/>
            <w:rFonts w:ascii="Arial" w:hAnsi="Arial" w:cs="Arial"/>
            <w:b/>
            <w:sz w:val="20"/>
            <w:lang w:val="fr-FR"/>
          </w:rPr>
          <w:t>academicmisconduct@sussex.ac.uk</w:t>
        </w:r>
      </w:hyperlink>
      <w:r w:rsidR="00667A4C">
        <w:rPr>
          <w:rFonts w:ascii="Arial" w:hAnsi="Arial" w:cs="Arial"/>
          <w:b/>
          <w:sz w:val="20"/>
          <w:lang w:val="fr-FR"/>
        </w:rPr>
        <w:t xml:space="preserve"> </w:t>
      </w:r>
      <w:r w:rsidR="00A84436">
        <w:rPr>
          <w:rFonts w:ascii="Arial" w:hAnsi="Arial" w:cs="Arial"/>
          <w:b/>
          <w:sz w:val="20"/>
          <w:lang w:val="fr-FR"/>
        </w:rPr>
        <w:t xml:space="preserve"> </w:t>
      </w:r>
    </w:p>
    <w:p w14:paraId="5CC2DB1E" w14:textId="77777777" w:rsidR="006A05BF" w:rsidRPr="00E776A6" w:rsidRDefault="006A05BF" w:rsidP="00C6328D">
      <w:pPr>
        <w:spacing w:line="140" w:lineRule="exact"/>
        <w:rPr>
          <w:rFonts w:ascii="Arial" w:hAnsi="Arial" w:cs="Arial"/>
          <w:b/>
          <w:sz w:val="20"/>
          <w:lang w:val="fr-FR"/>
        </w:rPr>
      </w:pPr>
    </w:p>
    <w:p w14:paraId="3A5CFF91" w14:textId="2D8D966C" w:rsidR="0056322D" w:rsidRDefault="00CB04CA" w:rsidP="00C14800">
      <w:pPr>
        <w:tabs>
          <w:tab w:val="left" w:pos="7938"/>
        </w:tabs>
        <w:rPr>
          <w:rFonts w:ascii="Arial" w:hAnsi="Arial" w:cs="Arial"/>
          <w:b/>
          <w:sz w:val="20"/>
        </w:rPr>
      </w:pPr>
      <w:r>
        <w:rPr>
          <w:rFonts w:ascii="Arial" w:hAnsi="Arial" w:cs="Arial"/>
          <w:b/>
          <w:sz w:val="20"/>
        </w:rPr>
        <w:t xml:space="preserve">Candidate </w:t>
      </w:r>
      <w:r w:rsidR="00FC6FE5">
        <w:rPr>
          <w:rFonts w:ascii="Arial" w:hAnsi="Arial" w:cs="Arial"/>
          <w:b/>
          <w:sz w:val="20"/>
        </w:rPr>
        <w:t>Name:</w:t>
      </w:r>
      <w:r w:rsidR="009A2833">
        <w:rPr>
          <w:rFonts w:ascii="Arial" w:hAnsi="Arial" w:cs="Arial"/>
          <w:b/>
          <w:sz w:val="20"/>
        </w:rPr>
        <w:t xml:space="preserve">  </w:t>
      </w:r>
      <w:r w:rsidR="0056322D">
        <w:rPr>
          <w:rFonts w:ascii="Arial" w:hAnsi="Arial" w:cs="Arial"/>
          <w:b/>
          <w:sz w:val="20"/>
        </w:rPr>
        <w:t>___</w:t>
      </w:r>
      <w:r w:rsidR="00335705">
        <w:rPr>
          <w:rFonts w:ascii="Arial" w:hAnsi="Arial" w:cs="Arial"/>
          <w:b/>
          <w:sz w:val="20"/>
        </w:rPr>
        <w:t>____________________</w:t>
      </w:r>
      <w:r>
        <w:rPr>
          <w:rFonts w:ascii="Arial" w:hAnsi="Arial" w:cs="Arial"/>
          <w:b/>
          <w:sz w:val="20"/>
        </w:rPr>
        <w:t>___</w:t>
      </w:r>
      <w:r w:rsidR="0056322D">
        <w:rPr>
          <w:rFonts w:ascii="Arial" w:hAnsi="Arial" w:cs="Arial"/>
          <w:b/>
          <w:sz w:val="20"/>
        </w:rPr>
        <w:t>_______</w:t>
      </w:r>
      <w:r w:rsidR="00335705">
        <w:rPr>
          <w:rFonts w:ascii="Arial" w:hAnsi="Arial" w:cs="Arial"/>
          <w:b/>
          <w:sz w:val="20"/>
        </w:rPr>
        <w:t xml:space="preserve">Sussex </w:t>
      </w:r>
      <w:r w:rsidR="0052796D">
        <w:rPr>
          <w:rFonts w:ascii="Arial" w:hAnsi="Arial" w:cs="Arial"/>
          <w:b/>
          <w:sz w:val="20"/>
        </w:rPr>
        <w:t>Email</w:t>
      </w:r>
      <w:proofErr w:type="gramStart"/>
      <w:r w:rsidR="0052796D">
        <w:rPr>
          <w:rFonts w:ascii="Arial" w:hAnsi="Arial" w:cs="Arial"/>
          <w:b/>
          <w:sz w:val="20"/>
        </w:rPr>
        <w:t>:</w:t>
      </w:r>
      <w:r w:rsidR="0056322D">
        <w:rPr>
          <w:rFonts w:ascii="Arial" w:hAnsi="Arial" w:cs="Arial"/>
          <w:b/>
          <w:sz w:val="20"/>
        </w:rPr>
        <w:t>_</w:t>
      </w:r>
      <w:proofErr w:type="gramEnd"/>
      <w:r w:rsidR="0056322D">
        <w:rPr>
          <w:rFonts w:ascii="Arial" w:hAnsi="Arial" w:cs="Arial"/>
          <w:b/>
          <w:sz w:val="20"/>
        </w:rPr>
        <w:t>___________</w:t>
      </w:r>
      <w:r w:rsidR="00C14800">
        <w:rPr>
          <w:rFonts w:ascii="Arial" w:hAnsi="Arial" w:cs="Arial"/>
          <w:b/>
          <w:sz w:val="20"/>
        </w:rPr>
        <w:t>__________________</w:t>
      </w:r>
    </w:p>
    <w:p w14:paraId="1CC52635" w14:textId="77777777" w:rsidR="00C902A1" w:rsidRDefault="00FC6FE5" w:rsidP="00CC637B">
      <w:pPr>
        <w:spacing w:line="140" w:lineRule="exact"/>
        <w:rPr>
          <w:rFonts w:ascii="Arial" w:hAnsi="Arial" w:cs="Arial"/>
          <w:b/>
          <w:sz w:val="20"/>
        </w:rPr>
      </w:pPr>
      <w:r>
        <w:rPr>
          <w:rFonts w:ascii="Arial" w:hAnsi="Arial" w:cs="Arial"/>
          <w:b/>
          <w:sz w:val="20"/>
        </w:rPr>
        <w:tab/>
      </w:r>
    </w:p>
    <w:p w14:paraId="52579280" w14:textId="77777777" w:rsidR="00FC6FE5" w:rsidRDefault="00711005" w:rsidP="00C14800">
      <w:pPr>
        <w:tabs>
          <w:tab w:val="left" w:pos="7938"/>
        </w:tabs>
        <w:rPr>
          <w:rFonts w:ascii="Arial" w:hAnsi="Arial" w:cs="Arial"/>
          <w:b/>
          <w:sz w:val="20"/>
        </w:rPr>
      </w:pPr>
      <w:r>
        <w:rPr>
          <w:rFonts w:ascii="Arial" w:hAnsi="Arial" w:cs="Arial"/>
          <w:b/>
          <w:sz w:val="20"/>
        </w:rPr>
        <w:t xml:space="preserve">Candidate </w:t>
      </w:r>
      <w:r w:rsidR="00FC6FE5">
        <w:rPr>
          <w:rFonts w:ascii="Arial" w:hAnsi="Arial" w:cs="Arial"/>
          <w:b/>
          <w:sz w:val="20"/>
        </w:rPr>
        <w:t>Number:</w:t>
      </w:r>
      <w:r w:rsidR="009A2833">
        <w:rPr>
          <w:rFonts w:ascii="Arial" w:hAnsi="Arial" w:cs="Arial"/>
          <w:b/>
          <w:sz w:val="20"/>
        </w:rPr>
        <w:t xml:space="preserve">  </w:t>
      </w:r>
      <w:r w:rsidR="0056322D">
        <w:rPr>
          <w:rFonts w:ascii="Arial" w:hAnsi="Arial" w:cs="Arial"/>
          <w:b/>
          <w:sz w:val="20"/>
        </w:rPr>
        <w:t>_______________________________________________</w:t>
      </w:r>
      <w:r w:rsidR="00C14800">
        <w:rPr>
          <w:rFonts w:ascii="Arial" w:hAnsi="Arial" w:cs="Arial"/>
          <w:b/>
          <w:sz w:val="20"/>
        </w:rPr>
        <w:t>_________________________</w:t>
      </w:r>
    </w:p>
    <w:p w14:paraId="049C0AC6" w14:textId="77777777" w:rsidR="0056322D" w:rsidRDefault="0056322D" w:rsidP="00CC637B">
      <w:pPr>
        <w:spacing w:line="140" w:lineRule="exact"/>
        <w:rPr>
          <w:rFonts w:ascii="Arial" w:hAnsi="Arial" w:cs="Arial"/>
          <w:b/>
          <w:sz w:val="20"/>
        </w:rPr>
      </w:pPr>
    </w:p>
    <w:p w14:paraId="71561256" w14:textId="77777777" w:rsidR="00C902A1" w:rsidRDefault="00FC6FE5" w:rsidP="00104DBA">
      <w:pPr>
        <w:tabs>
          <w:tab w:val="left" w:pos="7938"/>
        </w:tabs>
        <w:rPr>
          <w:rFonts w:ascii="Arial" w:hAnsi="Arial" w:cs="Arial"/>
          <w:b/>
          <w:sz w:val="20"/>
        </w:rPr>
      </w:pPr>
      <w:r>
        <w:rPr>
          <w:rFonts w:ascii="Arial" w:hAnsi="Arial" w:cs="Arial"/>
          <w:b/>
          <w:sz w:val="20"/>
        </w:rPr>
        <w:t xml:space="preserve">School:  </w:t>
      </w:r>
      <w:r w:rsidR="0056322D">
        <w:rPr>
          <w:rFonts w:ascii="Arial" w:hAnsi="Arial" w:cs="Arial"/>
          <w:b/>
          <w:sz w:val="20"/>
        </w:rPr>
        <w:t>________________________________________________________________</w:t>
      </w:r>
      <w:r w:rsidR="00C14800">
        <w:rPr>
          <w:rFonts w:ascii="Arial" w:hAnsi="Arial" w:cs="Arial"/>
          <w:b/>
          <w:sz w:val="20"/>
        </w:rPr>
        <w:t>__________________</w:t>
      </w:r>
    </w:p>
    <w:p w14:paraId="0E0A673B" w14:textId="77777777" w:rsidR="0056322D" w:rsidRDefault="0056322D" w:rsidP="00CC637B">
      <w:pPr>
        <w:spacing w:line="140" w:lineRule="exact"/>
        <w:rPr>
          <w:rFonts w:ascii="Arial" w:hAnsi="Arial" w:cs="Arial"/>
          <w:b/>
          <w:sz w:val="20"/>
        </w:rPr>
      </w:pPr>
    </w:p>
    <w:p w14:paraId="4026EAD2" w14:textId="77777777" w:rsidR="00FC6FE5" w:rsidRDefault="00FC6FE5" w:rsidP="00C14800">
      <w:pPr>
        <w:tabs>
          <w:tab w:val="left" w:pos="7938"/>
        </w:tabs>
        <w:rPr>
          <w:rFonts w:ascii="Arial" w:hAnsi="Arial" w:cs="Arial"/>
          <w:b/>
          <w:sz w:val="20"/>
        </w:rPr>
      </w:pPr>
      <w:r>
        <w:rPr>
          <w:rFonts w:ascii="Arial" w:hAnsi="Arial" w:cs="Arial"/>
          <w:b/>
          <w:sz w:val="20"/>
        </w:rPr>
        <w:t>Course</w:t>
      </w:r>
      <w:r w:rsidR="00711005">
        <w:rPr>
          <w:rFonts w:ascii="Arial" w:hAnsi="Arial" w:cs="Arial"/>
          <w:b/>
          <w:sz w:val="20"/>
        </w:rPr>
        <w:t xml:space="preserve"> Title</w:t>
      </w:r>
      <w:r>
        <w:rPr>
          <w:rFonts w:ascii="Arial" w:hAnsi="Arial" w:cs="Arial"/>
          <w:b/>
          <w:sz w:val="20"/>
        </w:rPr>
        <w:t xml:space="preserve">: </w:t>
      </w:r>
      <w:r w:rsidR="00104DBA">
        <w:rPr>
          <w:rFonts w:ascii="Arial" w:hAnsi="Arial" w:cs="Arial"/>
          <w:b/>
          <w:sz w:val="20"/>
        </w:rPr>
        <w:t xml:space="preserve"> </w:t>
      </w:r>
      <w:r w:rsidR="0056322D">
        <w:rPr>
          <w:rFonts w:ascii="Arial" w:hAnsi="Arial" w:cs="Arial"/>
          <w:b/>
          <w:sz w:val="20"/>
        </w:rPr>
        <w:t>__________________________________________________________</w:t>
      </w:r>
      <w:r w:rsidR="00C14800">
        <w:rPr>
          <w:rFonts w:ascii="Arial" w:hAnsi="Arial" w:cs="Arial"/>
          <w:b/>
          <w:sz w:val="20"/>
        </w:rPr>
        <w:t>___________________</w:t>
      </w:r>
      <w:r w:rsidR="0056322D">
        <w:rPr>
          <w:rFonts w:ascii="Arial" w:hAnsi="Arial" w:cs="Arial"/>
          <w:b/>
          <w:sz w:val="20"/>
        </w:rPr>
        <w:t>_</w:t>
      </w:r>
    </w:p>
    <w:p w14:paraId="300B5075" w14:textId="77777777" w:rsidR="0056322D" w:rsidRDefault="0056322D" w:rsidP="00C14800">
      <w:pPr>
        <w:spacing w:line="140" w:lineRule="exact"/>
        <w:rPr>
          <w:rFonts w:ascii="Arial" w:hAnsi="Arial" w:cs="Arial"/>
          <w:b/>
          <w:sz w:val="20"/>
        </w:rPr>
      </w:pPr>
    </w:p>
    <w:p w14:paraId="3D1A6DFF" w14:textId="77777777" w:rsidR="006D0240" w:rsidRDefault="006D0240" w:rsidP="00C14800">
      <w:pPr>
        <w:rPr>
          <w:rFonts w:ascii="Arial" w:hAnsi="Arial" w:cs="Arial"/>
          <w:bCs/>
          <w:sz w:val="20"/>
        </w:rPr>
      </w:pPr>
      <w:r>
        <w:rPr>
          <w:rFonts w:ascii="Arial" w:hAnsi="Arial" w:cs="Arial"/>
          <w:b/>
          <w:sz w:val="20"/>
        </w:rPr>
        <w:t>Date</w:t>
      </w:r>
      <w:r w:rsidR="006A05BF">
        <w:rPr>
          <w:rFonts w:ascii="Arial" w:hAnsi="Arial" w:cs="Arial"/>
          <w:b/>
          <w:sz w:val="20"/>
        </w:rPr>
        <w:t xml:space="preserve"> case </w:t>
      </w:r>
      <w:r w:rsidR="00FB124A">
        <w:rPr>
          <w:rFonts w:ascii="Arial" w:hAnsi="Arial" w:cs="Arial"/>
          <w:b/>
          <w:sz w:val="20"/>
        </w:rPr>
        <w:t xml:space="preserve">identified </w:t>
      </w:r>
      <w:r w:rsidR="00711005">
        <w:rPr>
          <w:rFonts w:ascii="Arial" w:hAnsi="Arial" w:cs="Arial"/>
          <w:b/>
          <w:sz w:val="20"/>
        </w:rPr>
        <w:t xml:space="preserve">by </w:t>
      </w:r>
      <w:r w:rsidR="00FB124A">
        <w:rPr>
          <w:rFonts w:ascii="Arial" w:hAnsi="Arial" w:cs="Arial"/>
          <w:b/>
          <w:sz w:val="20"/>
        </w:rPr>
        <w:t>Module Convenor</w:t>
      </w:r>
      <w:r>
        <w:rPr>
          <w:rFonts w:ascii="Arial" w:hAnsi="Arial" w:cs="Arial"/>
          <w:b/>
          <w:sz w:val="20"/>
        </w:rPr>
        <w:t>:</w:t>
      </w:r>
      <w:r w:rsidR="009A2833">
        <w:rPr>
          <w:rFonts w:ascii="Arial" w:hAnsi="Arial" w:cs="Arial"/>
          <w:b/>
          <w:sz w:val="20"/>
        </w:rPr>
        <w:t xml:space="preserve">  </w:t>
      </w:r>
      <w:r w:rsidR="00C14800">
        <w:rPr>
          <w:rFonts w:ascii="Arial" w:hAnsi="Arial" w:cs="Arial"/>
          <w:b/>
          <w:sz w:val="20"/>
        </w:rPr>
        <w:t>_____________________________________________________</w:t>
      </w:r>
    </w:p>
    <w:p w14:paraId="39FAB324" w14:textId="77777777" w:rsidR="00FC6FE5" w:rsidRDefault="00FC6FE5" w:rsidP="00C6328D">
      <w:pPr>
        <w:spacing w:line="140" w:lineRule="exact"/>
        <w:rPr>
          <w:rFonts w:ascii="Arial" w:hAnsi="Arial" w:cs="Arial"/>
          <w:b/>
          <w:sz w:val="20"/>
        </w:rPr>
      </w:pPr>
    </w:p>
    <w:p w14:paraId="61B74E4F" w14:textId="77777777" w:rsidR="00F01BFE" w:rsidRDefault="00FB124A" w:rsidP="00C14800">
      <w:pPr>
        <w:rPr>
          <w:rFonts w:ascii="Arial" w:hAnsi="Arial" w:cs="Arial"/>
          <w:bCs/>
          <w:sz w:val="20"/>
        </w:rPr>
      </w:pPr>
      <w:r>
        <w:rPr>
          <w:rFonts w:ascii="Arial" w:hAnsi="Arial" w:cs="Arial"/>
          <w:b/>
          <w:sz w:val="20"/>
        </w:rPr>
        <w:t xml:space="preserve">Date case referred to Investigating Officer:  </w:t>
      </w:r>
      <w:r w:rsidR="00C14800">
        <w:rPr>
          <w:rFonts w:ascii="Arial" w:hAnsi="Arial" w:cs="Arial"/>
          <w:b/>
          <w:sz w:val="20"/>
        </w:rPr>
        <w:t>____________________________________________________</w:t>
      </w:r>
    </w:p>
    <w:p w14:paraId="50440B8F" w14:textId="77777777" w:rsidR="00C14800" w:rsidRDefault="00C14800" w:rsidP="00C14800">
      <w:pPr>
        <w:spacing w:line="140" w:lineRule="exact"/>
        <w:rPr>
          <w:rFonts w:ascii="Arial" w:hAnsi="Arial" w:cs="Arial"/>
          <w:bCs/>
          <w:sz w:val="20"/>
        </w:rPr>
      </w:pPr>
    </w:p>
    <w:p w14:paraId="5D7C4523" w14:textId="5FAD0EBC" w:rsidR="000448B5" w:rsidRDefault="00F01BFE" w:rsidP="000448B5">
      <w:pPr>
        <w:rPr>
          <w:rFonts w:ascii="Arial" w:hAnsi="Arial" w:cs="Arial"/>
          <w:bCs/>
          <w:sz w:val="20"/>
        </w:rPr>
      </w:pPr>
      <w:r>
        <w:rPr>
          <w:rFonts w:ascii="Arial" w:hAnsi="Arial" w:cs="Arial"/>
          <w:b/>
          <w:sz w:val="20"/>
        </w:rPr>
        <w:t xml:space="preserve">Investigating Officer </w:t>
      </w:r>
      <w:proofErr w:type="gramStart"/>
      <w:r>
        <w:rPr>
          <w:rFonts w:ascii="Arial" w:hAnsi="Arial" w:cs="Arial"/>
          <w:b/>
          <w:sz w:val="20"/>
        </w:rPr>
        <w:t>decision</w:t>
      </w:r>
      <w:proofErr w:type="gramEnd"/>
      <w:r>
        <w:rPr>
          <w:rFonts w:ascii="Arial" w:hAnsi="Arial" w:cs="Arial"/>
          <w:b/>
          <w:sz w:val="20"/>
        </w:rPr>
        <w:t xml:space="preserve">:  </w:t>
      </w:r>
      <w:r>
        <w:rPr>
          <w:rFonts w:ascii="Arial" w:hAnsi="Arial" w:cs="Arial"/>
          <w:bCs/>
          <w:sz w:val="20"/>
        </w:rPr>
        <w:t xml:space="preserve">  </w:t>
      </w:r>
      <w:r w:rsidR="00F66AC9">
        <w:rPr>
          <w:rFonts w:ascii="Arial" w:hAnsi="Arial" w:cs="Arial"/>
          <w:bCs/>
          <w:sz w:val="20"/>
        </w:rPr>
        <w:tab/>
      </w:r>
      <w:r>
        <w:rPr>
          <w:rFonts w:ascii="Arial" w:hAnsi="Arial" w:cs="Arial"/>
          <w:bCs/>
          <w:sz w:val="20"/>
        </w:rPr>
        <w:t xml:space="preserve">please </w:t>
      </w:r>
      <w:r w:rsidR="00CD2485">
        <w:rPr>
          <w:rFonts w:ascii="Arial" w:hAnsi="Arial" w:cs="Arial"/>
          <w:bCs/>
          <w:sz w:val="20"/>
        </w:rPr>
        <w:t>select</w:t>
      </w:r>
      <w:r>
        <w:rPr>
          <w:rFonts w:ascii="Arial" w:hAnsi="Arial" w:cs="Arial"/>
          <w:bCs/>
          <w:sz w:val="20"/>
        </w:rPr>
        <w:t xml:space="preserve"> one</w:t>
      </w:r>
      <w:r w:rsidR="00335705">
        <w:rPr>
          <w:rFonts w:ascii="Arial" w:hAnsi="Arial" w:cs="Arial"/>
          <w:bCs/>
          <w:sz w:val="20"/>
        </w:rPr>
        <w:t>:</w:t>
      </w:r>
      <w:r>
        <w:rPr>
          <w:rFonts w:ascii="Arial" w:hAnsi="Arial" w:cs="Arial"/>
          <w:bCs/>
          <w:sz w:val="20"/>
        </w:rPr>
        <w:t xml:space="preserve">  MAJOR </w:t>
      </w:r>
      <w:r w:rsidR="00F66AC9">
        <w:rPr>
          <w:rFonts w:ascii="Arial" w:hAnsi="Arial" w:cs="Arial"/>
          <w:bCs/>
          <w:sz w:val="20"/>
        </w:rPr>
        <w:t>(refer for marking)</w:t>
      </w:r>
      <w:r>
        <w:rPr>
          <w:rFonts w:ascii="Arial" w:hAnsi="Arial" w:cs="Arial"/>
          <w:bCs/>
          <w:sz w:val="20"/>
        </w:rPr>
        <w:t xml:space="preserve">   MINOR</w:t>
      </w:r>
      <w:r w:rsidR="000448B5">
        <w:rPr>
          <w:rFonts w:ascii="Arial" w:hAnsi="Arial" w:cs="Arial"/>
          <w:bCs/>
          <w:sz w:val="20"/>
        </w:rPr>
        <w:t xml:space="preserve"> </w:t>
      </w:r>
    </w:p>
    <w:p w14:paraId="037547E7" w14:textId="77777777" w:rsidR="000448B5" w:rsidRDefault="000448B5" w:rsidP="000448B5">
      <w:pPr>
        <w:rPr>
          <w:rFonts w:ascii="Arial" w:hAnsi="Arial" w:cs="Arial"/>
          <w:bCs/>
          <w:sz w:val="20"/>
        </w:rPr>
      </w:pPr>
    </w:p>
    <w:p w14:paraId="455429E1" w14:textId="1BDB7B02" w:rsidR="00F01BFE" w:rsidRDefault="000448B5" w:rsidP="00F66AC9">
      <w:pPr>
        <w:ind w:left="2880" w:firstLine="720"/>
        <w:rPr>
          <w:rFonts w:ascii="Arial" w:hAnsi="Arial" w:cs="Arial"/>
          <w:bCs/>
          <w:sz w:val="20"/>
        </w:rPr>
      </w:pPr>
      <w:proofErr w:type="gramStart"/>
      <w:r>
        <w:rPr>
          <w:rFonts w:ascii="Arial" w:hAnsi="Arial" w:cs="Arial"/>
          <w:bCs/>
          <w:sz w:val="20"/>
        </w:rPr>
        <w:t>please</w:t>
      </w:r>
      <w:proofErr w:type="gramEnd"/>
      <w:r>
        <w:rPr>
          <w:rFonts w:ascii="Arial" w:hAnsi="Arial" w:cs="Arial"/>
          <w:bCs/>
          <w:sz w:val="20"/>
        </w:rPr>
        <w:t xml:space="preserve"> </w:t>
      </w:r>
      <w:r w:rsidR="00CD2485">
        <w:rPr>
          <w:rFonts w:ascii="Arial" w:hAnsi="Arial" w:cs="Arial"/>
          <w:bCs/>
          <w:sz w:val="20"/>
        </w:rPr>
        <w:t>select</w:t>
      </w:r>
      <w:r>
        <w:rPr>
          <w:rFonts w:ascii="Arial" w:hAnsi="Arial" w:cs="Arial"/>
          <w:bCs/>
          <w:sz w:val="20"/>
        </w:rPr>
        <w:t xml:space="preserve"> one</w:t>
      </w:r>
      <w:r w:rsidR="00335705">
        <w:rPr>
          <w:rFonts w:ascii="Arial" w:hAnsi="Arial" w:cs="Arial"/>
          <w:bCs/>
          <w:sz w:val="20"/>
        </w:rPr>
        <w:t>:</w:t>
      </w:r>
      <w:r>
        <w:rPr>
          <w:rFonts w:ascii="Arial" w:hAnsi="Arial" w:cs="Arial"/>
          <w:bCs/>
          <w:sz w:val="20"/>
        </w:rPr>
        <w:t xml:space="preserve">  COLLUSION    PLAGIARISM</w:t>
      </w:r>
    </w:p>
    <w:p w14:paraId="48D78916" w14:textId="77777777" w:rsidR="00F01BFE" w:rsidRDefault="00F01BFE" w:rsidP="00F01BFE">
      <w:pPr>
        <w:rPr>
          <w:rFonts w:ascii="Arial" w:hAnsi="Arial" w:cs="Arial"/>
          <w:bCs/>
          <w:sz w:val="20"/>
        </w:rPr>
      </w:pPr>
    </w:p>
    <w:p w14:paraId="0FB2DD7F" w14:textId="77777777" w:rsidR="006A05BF" w:rsidRDefault="00267896" w:rsidP="00FC6FE5">
      <w:pPr>
        <w:rPr>
          <w:rFonts w:ascii="Arial" w:hAnsi="Arial" w:cs="Arial"/>
          <w:b/>
          <w:sz w:val="20"/>
        </w:rPr>
      </w:pPr>
      <w:r>
        <w:rPr>
          <w:rFonts w:ascii="Arial" w:hAnsi="Arial" w:cs="Arial"/>
          <w:b/>
          <w:sz w:val="20"/>
        </w:rPr>
        <w:t>====================================================================================</w:t>
      </w:r>
    </w:p>
    <w:p w14:paraId="5BE81612" w14:textId="77777777" w:rsidR="00267896" w:rsidRDefault="00267896" w:rsidP="006A05BF">
      <w:pPr>
        <w:rPr>
          <w:rFonts w:ascii="Arial" w:hAnsi="Arial" w:cs="Arial"/>
          <w:b/>
          <w:sz w:val="20"/>
        </w:rPr>
      </w:pPr>
    </w:p>
    <w:p w14:paraId="71A38E92" w14:textId="29E26AC1" w:rsidR="006A05BF" w:rsidRDefault="0066104B" w:rsidP="006A05BF">
      <w:pPr>
        <w:rPr>
          <w:rFonts w:ascii="Arial" w:hAnsi="Arial" w:cs="Arial"/>
          <w:b/>
          <w:sz w:val="20"/>
        </w:rPr>
      </w:pPr>
      <w:r>
        <w:rPr>
          <w:rFonts w:ascii="Arial" w:hAnsi="Arial" w:cs="Arial"/>
          <w:b/>
          <w:sz w:val="20"/>
        </w:rPr>
        <w:t xml:space="preserve">SECTION B: </w:t>
      </w:r>
      <w:r w:rsidR="00F01BFE">
        <w:rPr>
          <w:rFonts w:ascii="Arial" w:hAnsi="Arial" w:cs="Arial"/>
          <w:b/>
          <w:sz w:val="20"/>
        </w:rPr>
        <w:t xml:space="preserve">TO BE COMPLETED BY </w:t>
      </w:r>
      <w:r w:rsidR="006A05BF">
        <w:rPr>
          <w:rFonts w:ascii="Arial" w:hAnsi="Arial" w:cs="Arial"/>
          <w:b/>
          <w:sz w:val="20"/>
        </w:rPr>
        <w:t>MODULE CONVENO</w:t>
      </w:r>
      <w:r w:rsidR="00F01BFE">
        <w:rPr>
          <w:rFonts w:ascii="Arial" w:hAnsi="Arial" w:cs="Arial"/>
          <w:b/>
          <w:sz w:val="20"/>
        </w:rPr>
        <w:t>R</w:t>
      </w:r>
      <w:r w:rsidR="0056322D">
        <w:rPr>
          <w:rFonts w:ascii="Arial" w:hAnsi="Arial" w:cs="Arial"/>
          <w:b/>
          <w:sz w:val="20"/>
        </w:rPr>
        <w:t xml:space="preserve"> (OR NOMINEE)</w:t>
      </w:r>
      <w:r w:rsidR="00294075">
        <w:rPr>
          <w:rFonts w:ascii="Arial" w:hAnsi="Arial" w:cs="Arial"/>
          <w:b/>
          <w:sz w:val="20"/>
        </w:rPr>
        <w:t xml:space="preserve"> WITH STUDENT</w:t>
      </w:r>
    </w:p>
    <w:p w14:paraId="2AA175AB" w14:textId="77777777" w:rsidR="006A05BF" w:rsidRDefault="006A05BF" w:rsidP="00C6328D">
      <w:pPr>
        <w:spacing w:line="140" w:lineRule="exact"/>
        <w:rPr>
          <w:rFonts w:ascii="Arial" w:hAnsi="Arial" w:cs="Arial"/>
          <w:b/>
          <w:sz w:val="20"/>
        </w:rPr>
      </w:pPr>
    </w:p>
    <w:p w14:paraId="25250298" w14:textId="31970038" w:rsidR="003520FD" w:rsidRPr="003520FD" w:rsidRDefault="00F01BFE" w:rsidP="000448B5">
      <w:pPr>
        <w:rPr>
          <w:rFonts w:ascii="Arial" w:hAnsi="Arial" w:cs="Arial"/>
          <w:bCs/>
          <w:sz w:val="20"/>
        </w:rPr>
      </w:pPr>
      <w:r>
        <w:rPr>
          <w:rFonts w:ascii="Arial" w:hAnsi="Arial" w:cs="Arial"/>
          <w:bCs/>
          <w:sz w:val="20"/>
        </w:rPr>
        <w:t>Module Convenor</w:t>
      </w:r>
      <w:r w:rsidRPr="003520FD">
        <w:rPr>
          <w:rFonts w:ascii="Arial" w:hAnsi="Arial" w:cs="Arial"/>
          <w:bCs/>
          <w:sz w:val="20"/>
        </w:rPr>
        <w:t xml:space="preserve"> </w:t>
      </w:r>
      <w:r w:rsidR="003520FD" w:rsidRPr="003520FD">
        <w:rPr>
          <w:rFonts w:ascii="Arial" w:hAnsi="Arial" w:cs="Arial"/>
          <w:bCs/>
          <w:sz w:val="20"/>
        </w:rPr>
        <w:t>t</w:t>
      </w:r>
      <w:r w:rsidR="00CA0457">
        <w:rPr>
          <w:rFonts w:ascii="Arial" w:hAnsi="Arial" w:cs="Arial"/>
          <w:bCs/>
          <w:sz w:val="20"/>
        </w:rPr>
        <w:t>o invite student(s) to meeting to</w:t>
      </w:r>
      <w:r w:rsidR="003520FD" w:rsidRPr="003520FD">
        <w:rPr>
          <w:rFonts w:ascii="Arial" w:hAnsi="Arial" w:cs="Arial"/>
          <w:bCs/>
          <w:sz w:val="20"/>
        </w:rPr>
        <w:t xml:space="preserve"> discuss</w:t>
      </w:r>
      <w:r>
        <w:rPr>
          <w:rFonts w:ascii="Arial" w:hAnsi="Arial" w:cs="Arial"/>
          <w:bCs/>
          <w:sz w:val="20"/>
        </w:rPr>
        <w:t xml:space="preserve"> case</w:t>
      </w:r>
      <w:r w:rsidR="003520FD" w:rsidRPr="003520FD">
        <w:rPr>
          <w:rFonts w:ascii="Arial" w:hAnsi="Arial" w:cs="Arial"/>
          <w:bCs/>
          <w:sz w:val="20"/>
        </w:rPr>
        <w:t xml:space="preserve"> </w:t>
      </w:r>
      <w:r w:rsidR="003520FD" w:rsidRPr="003520FD">
        <w:rPr>
          <w:rFonts w:ascii="Arial" w:hAnsi="Arial" w:cs="Arial"/>
          <w:b/>
          <w:sz w:val="20"/>
        </w:rPr>
        <w:t xml:space="preserve">within 10 working days of the </w:t>
      </w:r>
      <w:r w:rsidR="000448B5">
        <w:rPr>
          <w:rFonts w:ascii="Arial" w:hAnsi="Arial" w:cs="Arial"/>
          <w:b/>
          <w:sz w:val="20"/>
        </w:rPr>
        <w:t>marks being published</w:t>
      </w:r>
      <w:r w:rsidR="00C6328D">
        <w:rPr>
          <w:rFonts w:ascii="Arial" w:hAnsi="Arial" w:cs="Arial"/>
          <w:b/>
          <w:sz w:val="20"/>
        </w:rPr>
        <w:t xml:space="preserve">.  </w:t>
      </w:r>
    </w:p>
    <w:p w14:paraId="17E13F56" w14:textId="77777777" w:rsidR="006A05BF" w:rsidRDefault="006A05BF" w:rsidP="00104DBA">
      <w:pPr>
        <w:tabs>
          <w:tab w:val="left" w:pos="7938"/>
        </w:tabs>
        <w:rPr>
          <w:rFonts w:ascii="Arial" w:hAnsi="Arial" w:cs="Arial"/>
          <w:b/>
          <w:sz w:val="20"/>
        </w:rPr>
      </w:pPr>
    </w:p>
    <w:p w14:paraId="37478FF9" w14:textId="1772F94A" w:rsidR="00FC6FE5" w:rsidRPr="000448B5" w:rsidRDefault="00FC6FE5" w:rsidP="0052796D">
      <w:pPr>
        <w:spacing w:line="280" w:lineRule="atLeast"/>
        <w:rPr>
          <w:rFonts w:ascii="Arial" w:hAnsi="Arial" w:cs="Arial"/>
          <w:sz w:val="18"/>
          <w:szCs w:val="18"/>
          <w:lang w:eastAsia="zh-CN"/>
        </w:rPr>
      </w:pPr>
      <w:r w:rsidRPr="00C2311F">
        <w:rPr>
          <w:rFonts w:ascii="Arial" w:hAnsi="Arial" w:cs="Arial"/>
          <w:b/>
          <w:sz w:val="18"/>
          <w:szCs w:val="18"/>
        </w:rPr>
        <w:t>University of Sussex Definition</w:t>
      </w:r>
      <w:r w:rsidR="000448B5">
        <w:rPr>
          <w:rFonts w:ascii="Arial" w:hAnsi="Arial" w:cs="Arial"/>
          <w:b/>
          <w:sz w:val="18"/>
          <w:szCs w:val="18"/>
        </w:rPr>
        <w:t xml:space="preserve">s </w:t>
      </w:r>
      <w:r w:rsidR="000448B5" w:rsidRPr="005A400A">
        <w:rPr>
          <w:rFonts w:ascii="Arial" w:hAnsi="Arial" w:cs="Arial"/>
          <w:sz w:val="18"/>
          <w:szCs w:val="18"/>
          <w:lang w:eastAsia="zh-CN"/>
        </w:rPr>
        <w:t xml:space="preserve">(extracted from </w:t>
      </w:r>
      <w:r w:rsidR="005A400A" w:rsidRPr="005A400A">
        <w:rPr>
          <w:rFonts w:ascii="Arial" w:hAnsi="Arial" w:cs="Arial"/>
          <w:sz w:val="18"/>
          <w:szCs w:val="18"/>
          <w:lang w:eastAsia="zh-CN"/>
        </w:rPr>
        <w:t xml:space="preserve">the </w:t>
      </w:r>
      <w:hyperlink r:id="rId9" w:history="1">
        <w:r w:rsidR="000448B5" w:rsidRPr="009221B4">
          <w:rPr>
            <w:rStyle w:val="Hyperlink"/>
            <w:rFonts w:ascii="Arial" w:hAnsi="Arial" w:cs="Arial"/>
            <w:sz w:val="18"/>
            <w:szCs w:val="18"/>
            <w:lang w:eastAsia="zh-CN"/>
          </w:rPr>
          <w:t>Examination and Assessment Regulations</w:t>
        </w:r>
      </w:hyperlink>
      <w:r w:rsidR="005A400A" w:rsidRPr="005A400A">
        <w:rPr>
          <w:rFonts w:ascii="Arial" w:hAnsi="Arial" w:cs="Arial"/>
          <w:sz w:val="18"/>
          <w:szCs w:val="18"/>
          <w:lang w:eastAsia="zh-CN"/>
        </w:rPr>
        <w:t xml:space="preserve">, </w:t>
      </w:r>
      <w:r w:rsidR="005A400A" w:rsidRPr="001B1AA6">
        <w:rPr>
          <w:rFonts w:ascii="Arial" w:hAnsi="Arial" w:cs="Arial"/>
          <w:sz w:val="18"/>
          <w:szCs w:val="18"/>
          <w:lang w:eastAsia="zh-CN"/>
        </w:rPr>
        <w:t>Section 2, Academic Misconduct</w:t>
      </w:r>
      <w:r w:rsidR="001B1AA6">
        <w:rPr>
          <w:rFonts w:ascii="Arial" w:hAnsi="Arial" w:cs="Arial"/>
          <w:sz w:val="18"/>
          <w:szCs w:val="18"/>
          <w:lang w:eastAsia="zh-CN"/>
        </w:rPr>
        <w:t>)</w:t>
      </w:r>
      <w:r w:rsidRPr="005A400A">
        <w:rPr>
          <w:rFonts w:ascii="Arial" w:hAnsi="Arial" w:cs="Arial"/>
          <w:b/>
          <w:sz w:val="18"/>
          <w:szCs w:val="18"/>
        </w:rPr>
        <w:t>:</w:t>
      </w:r>
    </w:p>
    <w:p w14:paraId="4F6B131B" w14:textId="77777777" w:rsidR="00C6328D" w:rsidRPr="00C2311F" w:rsidRDefault="00C6328D" w:rsidP="00C6328D">
      <w:pPr>
        <w:spacing w:line="140" w:lineRule="exact"/>
        <w:rPr>
          <w:rFonts w:ascii="Arial" w:hAnsi="Arial" w:cs="Arial"/>
          <w:b/>
          <w:sz w:val="18"/>
          <w:szCs w:val="18"/>
        </w:rPr>
      </w:pPr>
    </w:p>
    <w:p w14:paraId="59C8CFDE" w14:textId="33C5173A" w:rsidR="000448B5" w:rsidRPr="00E776A6" w:rsidRDefault="0052796D" w:rsidP="00E776A6">
      <w:pPr>
        <w:ind w:left="720" w:hanging="720"/>
        <w:rPr>
          <w:rFonts w:ascii="Arial" w:hAnsi="Arial" w:cs="Arial"/>
          <w:sz w:val="22"/>
          <w:szCs w:val="22"/>
        </w:rPr>
      </w:pPr>
      <w:r>
        <w:rPr>
          <w:rFonts w:ascii="Arial" w:hAnsi="Arial" w:cs="Arial"/>
          <w:bCs/>
          <w:iCs/>
        </w:rPr>
        <w:tab/>
      </w:r>
      <w:r w:rsidR="000448B5" w:rsidRPr="00E776A6">
        <w:rPr>
          <w:rFonts w:ascii="Arial" w:hAnsi="Arial" w:cs="Arial"/>
          <w:b/>
          <w:i/>
          <w:sz w:val="22"/>
          <w:szCs w:val="22"/>
        </w:rPr>
        <w:t>Collusion</w:t>
      </w:r>
      <w:r w:rsidR="000448B5" w:rsidRPr="00E776A6">
        <w:rPr>
          <w:rFonts w:ascii="Arial" w:hAnsi="Arial" w:cs="Arial"/>
          <w:sz w:val="22"/>
          <w:szCs w:val="22"/>
        </w:rPr>
        <w:t xml:space="preserve"> is the preparation or production of work for assessment jointly with another person or persons unless explicitly permitted by the assessment. An act of collusion is understood to encompass those who actively assist others or allow others to access their work prior to submission for assessment. In addition</w:t>
      </w:r>
      <w:r w:rsidR="009221B4">
        <w:rPr>
          <w:rFonts w:ascii="Arial" w:hAnsi="Arial" w:cs="Arial"/>
          <w:sz w:val="22"/>
          <w:szCs w:val="22"/>
        </w:rPr>
        <w:t>,</w:t>
      </w:r>
      <w:r w:rsidR="000448B5" w:rsidRPr="00E776A6">
        <w:rPr>
          <w:rFonts w:ascii="Arial" w:hAnsi="Arial" w:cs="Arial"/>
          <w:sz w:val="22"/>
          <w:szCs w:val="22"/>
        </w:rPr>
        <w:t xml:space="preserve"> any student is guilty of collusion if they access and copy any part of the work of another to derive benefit irrespective of whether permission was given. Where joint preparation is permitted by the assessment but joint production is not, the submitted work must be produced solely by the student making the submission. Where joint production or joint preparation and production of work for assessment is specifically permitted, this must be published in the appropriate module documentation.</w:t>
      </w:r>
    </w:p>
    <w:p w14:paraId="07DB686B" w14:textId="77777777" w:rsidR="000448B5" w:rsidRPr="00E776A6" w:rsidRDefault="000448B5" w:rsidP="000448B5">
      <w:pPr>
        <w:rPr>
          <w:rFonts w:ascii="Arial" w:hAnsi="Arial" w:cs="Arial"/>
          <w:sz w:val="22"/>
          <w:szCs w:val="22"/>
        </w:rPr>
      </w:pPr>
    </w:p>
    <w:p w14:paraId="07419283" w14:textId="78D4B036" w:rsidR="00FC6FE5" w:rsidRPr="00E776A6" w:rsidRDefault="0052796D" w:rsidP="00E776A6">
      <w:pPr>
        <w:spacing w:line="280" w:lineRule="atLeast"/>
        <w:ind w:left="720" w:hanging="675"/>
        <w:rPr>
          <w:rFonts w:ascii="Arial" w:hAnsi="Arial" w:cs="Arial"/>
          <w:sz w:val="22"/>
          <w:szCs w:val="22"/>
          <w:lang w:eastAsia="zh-CN"/>
        </w:rPr>
      </w:pPr>
      <w:r w:rsidRPr="00E776A6">
        <w:rPr>
          <w:rFonts w:ascii="Arial" w:hAnsi="Arial" w:cs="Arial"/>
          <w:b/>
          <w:bCs/>
          <w:i/>
          <w:iCs/>
          <w:sz w:val="22"/>
          <w:szCs w:val="22"/>
          <w:lang w:eastAsia="zh-CN"/>
        </w:rPr>
        <w:tab/>
      </w:r>
      <w:r w:rsidR="00FC6FE5" w:rsidRPr="00E776A6">
        <w:rPr>
          <w:rFonts w:ascii="Arial" w:hAnsi="Arial" w:cs="Arial"/>
          <w:b/>
          <w:bCs/>
          <w:i/>
          <w:iCs/>
          <w:sz w:val="22"/>
          <w:szCs w:val="22"/>
          <w:lang w:eastAsia="zh-CN"/>
        </w:rPr>
        <w:t>Plagiarism</w:t>
      </w:r>
      <w:r w:rsidR="00FC6FE5" w:rsidRPr="00E776A6">
        <w:rPr>
          <w:rFonts w:ascii="Arial" w:hAnsi="Arial" w:cs="Arial"/>
          <w:sz w:val="22"/>
          <w:szCs w:val="22"/>
          <w:lang w:eastAsia="zh-CN"/>
        </w:rPr>
        <w:t xml:space="preserve"> is the use, without acknowledgement, of the intellectual work of other people, and the act of representing the ideas or discoveries of another as one's own in written work submitted for assessment. To copy sentences, phrases or even striking expressions without acknowledgement of the source (either by inadequate citation or failure to indicate verbatim quotations), is plagiarism; to paraphrase without acknowledgement is likewise plagiarism. Where such copying or paraphrase has occurred the mere mention of the source in the bibliography shall not be deemed sufficient acknowledgement; each such instance must be referred specifically to its source. Verbatim quotations must be either in inverted commas, or indented, and directly acknowledged.</w:t>
      </w:r>
      <w:r w:rsidR="00F01BFE" w:rsidRPr="00E776A6">
        <w:rPr>
          <w:rFonts w:ascii="Arial" w:hAnsi="Arial" w:cs="Arial"/>
          <w:sz w:val="22"/>
          <w:szCs w:val="22"/>
          <w:lang w:eastAsia="zh-CN"/>
        </w:rPr>
        <w:t xml:space="preserve"> </w:t>
      </w:r>
      <w:r w:rsidR="0056034C" w:rsidRPr="0056034C">
        <w:rPr>
          <w:rFonts w:ascii="Arial" w:hAnsi="Arial" w:cs="Arial"/>
          <w:sz w:val="22"/>
          <w:szCs w:val="22"/>
        </w:rPr>
        <w:t>For cases where work has been re-used see ‘</w:t>
      </w:r>
      <w:r w:rsidR="0056034C" w:rsidRPr="0056034C">
        <w:rPr>
          <w:rFonts w:ascii="Arial" w:hAnsi="Arial" w:cs="Arial"/>
          <w:b/>
          <w:sz w:val="22"/>
          <w:szCs w:val="22"/>
        </w:rPr>
        <w:t>Overlapping material</w:t>
      </w:r>
      <w:r w:rsidR="0056034C" w:rsidRPr="0056034C">
        <w:rPr>
          <w:rFonts w:ascii="Arial" w:hAnsi="Arial" w:cs="Arial"/>
          <w:sz w:val="22"/>
          <w:szCs w:val="22"/>
        </w:rPr>
        <w:t xml:space="preserve"> in ‘</w:t>
      </w:r>
      <w:r w:rsidR="0056034C" w:rsidRPr="0056034C">
        <w:rPr>
          <w:rFonts w:ascii="Arial" w:hAnsi="Arial" w:cs="Arial"/>
          <w:b/>
          <w:sz w:val="22"/>
          <w:szCs w:val="22"/>
        </w:rPr>
        <w:t>Marking, Moderation and Feedback Regulations’</w:t>
      </w:r>
    </w:p>
    <w:p w14:paraId="0A7BC645" w14:textId="77777777" w:rsidR="00E776A6" w:rsidRPr="00C2311F" w:rsidRDefault="00E776A6" w:rsidP="00E776A6">
      <w:pPr>
        <w:spacing w:line="280" w:lineRule="atLeast"/>
        <w:ind w:left="720" w:hanging="675"/>
        <w:rPr>
          <w:rFonts w:ascii="Arial" w:hAnsi="Arial" w:cs="Arial"/>
          <w:sz w:val="18"/>
          <w:szCs w:val="18"/>
          <w:lang w:eastAsia="zh-CN"/>
        </w:rPr>
      </w:pPr>
    </w:p>
    <w:p w14:paraId="4C5E5916" w14:textId="77777777" w:rsidR="00FC6FE5" w:rsidRDefault="00FC6FE5" w:rsidP="00C6328D">
      <w:pPr>
        <w:pStyle w:val="NormalWeb"/>
        <w:spacing w:before="0" w:beforeAutospacing="0" w:after="0" w:afterAutospacing="0" w:line="200" w:lineRule="exact"/>
        <w:rPr>
          <w:rFonts w:ascii="Arial" w:hAnsi="Arial" w:cs="Arial"/>
          <w:sz w:val="18"/>
          <w:szCs w:val="18"/>
        </w:rPr>
      </w:pPr>
      <w:r w:rsidRPr="00C2311F">
        <w:rPr>
          <w:rFonts w:ascii="Arial" w:hAnsi="Arial" w:cs="Arial"/>
          <w:sz w:val="18"/>
          <w:szCs w:val="18"/>
        </w:rPr>
        <w:t>Plagiarism can be ideas based or language based:</w:t>
      </w:r>
    </w:p>
    <w:p w14:paraId="5A8C8FCF" w14:textId="77777777" w:rsidR="00C6328D" w:rsidRPr="00C2311F" w:rsidRDefault="00C6328D" w:rsidP="00C6328D">
      <w:pPr>
        <w:pStyle w:val="NormalWeb"/>
        <w:spacing w:before="0" w:beforeAutospacing="0" w:after="0" w:afterAutospacing="0" w:line="200" w:lineRule="exact"/>
        <w:rPr>
          <w:rFonts w:ascii="Arial" w:hAnsi="Arial" w:cs="Arial"/>
          <w:sz w:val="18"/>
          <w:szCs w:val="18"/>
        </w:rPr>
      </w:pPr>
    </w:p>
    <w:p w14:paraId="5D75EAD7" w14:textId="664C2603" w:rsidR="00BA61AB" w:rsidRDefault="0052796D" w:rsidP="00C6328D">
      <w:pPr>
        <w:pStyle w:val="NormalWeb"/>
        <w:spacing w:before="0" w:beforeAutospacing="0" w:after="0" w:afterAutospacing="0" w:line="200" w:lineRule="exact"/>
        <w:rPr>
          <w:rFonts w:ascii="Arial" w:hAnsi="Arial" w:cs="Arial"/>
          <w:sz w:val="18"/>
          <w:szCs w:val="18"/>
        </w:rPr>
      </w:pPr>
      <w:r>
        <w:rPr>
          <w:rFonts w:ascii="Arial" w:hAnsi="Arial" w:cs="Arial"/>
          <w:sz w:val="18"/>
          <w:szCs w:val="18"/>
        </w:rPr>
        <w:tab/>
      </w:r>
      <w:r w:rsidR="00BA61AB" w:rsidRPr="00C2311F">
        <w:rPr>
          <w:rFonts w:ascii="Arial" w:hAnsi="Arial" w:cs="Arial"/>
          <w:sz w:val="18"/>
          <w:szCs w:val="18"/>
        </w:rPr>
        <w:t>Plagiarism is using the work of others without acknowledging your sources of information or inspiration. This includes:</w:t>
      </w:r>
    </w:p>
    <w:p w14:paraId="0FBF1080" w14:textId="77777777" w:rsidR="00C14800" w:rsidRPr="00C2311F" w:rsidRDefault="00C14800" w:rsidP="00C14800">
      <w:pPr>
        <w:pStyle w:val="NormalWeb"/>
        <w:spacing w:before="0" w:beforeAutospacing="0" w:after="0" w:afterAutospacing="0" w:line="140" w:lineRule="exact"/>
        <w:rPr>
          <w:rFonts w:ascii="Arial" w:hAnsi="Arial" w:cs="Arial"/>
          <w:sz w:val="18"/>
          <w:szCs w:val="18"/>
        </w:rPr>
      </w:pPr>
    </w:p>
    <w:p w14:paraId="2FE8C289" w14:textId="77777777" w:rsidR="0091785F" w:rsidRPr="00C2311F" w:rsidRDefault="00833424" w:rsidP="00E776A6">
      <w:pPr>
        <w:pStyle w:val="NormalWeb"/>
        <w:numPr>
          <w:ilvl w:val="2"/>
          <w:numId w:val="2"/>
        </w:numPr>
        <w:spacing w:before="0" w:beforeAutospacing="0" w:after="0" w:afterAutospacing="0"/>
        <w:rPr>
          <w:rFonts w:ascii="Arial" w:hAnsi="Arial" w:cs="Arial"/>
          <w:sz w:val="18"/>
          <w:szCs w:val="18"/>
        </w:rPr>
      </w:pPr>
      <w:proofErr w:type="gramStart"/>
      <w:r w:rsidRPr="00C2311F">
        <w:rPr>
          <w:rFonts w:ascii="Arial" w:hAnsi="Arial" w:cs="Arial"/>
          <w:sz w:val="18"/>
          <w:szCs w:val="18"/>
        </w:rPr>
        <w:t>using</w:t>
      </w:r>
      <w:proofErr w:type="gramEnd"/>
      <w:r w:rsidRPr="00C2311F">
        <w:rPr>
          <w:rFonts w:ascii="Arial" w:hAnsi="Arial" w:cs="Arial"/>
          <w:sz w:val="18"/>
          <w:szCs w:val="18"/>
        </w:rPr>
        <w:t xml:space="preserve"> words more or less exactly as they have been used in articles, lectures, television programmes, books, or anywhere else.</w:t>
      </w:r>
    </w:p>
    <w:p w14:paraId="0F7BD8EA" w14:textId="77777777" w:rsidR="0091785F" w:rsidRPr="00C2311F" w:rsidRDefault="00833424" w:rsidP="00E776A6">
      <w:pPr>
        <w:pStyle w:val="NormalWeb"/>
        <w:numPr>
          <w:ilvl w:val="2"/>
          <w:numId w:val="2"/>
        </w:numPr>
        <w:rPr>
          <w:rFonts w:ascii="Arial" w:hAnsi="Arial" w:cs="Arial"/>
          <w:sz w:val="18"/>
          <w:szCs w:val="18"/>
        </w:rPr>
      </w:pPr>
      <w:proofErr w:type="gramStart"/>
      <w:r w:rsidRPr="00C2311F">
        <w:rPr>
          <w:rFonts w:ascii="Arial" w:hAnsi="Arial" w:cs="Arial"/>
          <w:sz w:val="18"/>
          <w:szCs w:val="18"/>
        </w:rPr>
        <w:t>using</w:t>
      </w:r>
      <w:proofErr w:type="gramEnd"/>
      <w:r w:rsidRPr="00C2311F">
        <w:rPr>
          <w:rFonts w:ascii="Arial" w:hAnsi="Arial" w:cs="Arial"/>
          <w:sz w:val="18"/>
          <w:szCs w:val="18"/>
        </w:rPr>
        <w:t xml:space="preserve"> other people’s ideas or theories without saying whose ideas they are.</w:t>
      </w:r>
    </w:p>
    <w:p w14:paraId="1D3D4600" w14:textId="125B389B" w:rsidR="0052796D" w:rsidRDefault="00BA61AB" w:rsidP="00E776A6">
      <w:pPr>
        <w:pStyle w:val="NormalWeb"/>
        <w:ind w:left="720"/>
        <w:rPr>
          <w:rFonts w:ascii="Arial" w:hAnsi="Arial" w:cs="Arial"/>
          <w:sz w:val="18"/>
          <w:szCs w:val="18"/>
        </w:rPr>
      </w:pPr>
      <w:r w:rsidRPr="00C2311F">
        <w:rPr>
          <w:rFonts w:ascii="Arial" w:hAnsi="Arial" w:cs="Arial"/>
          <w:sz w:val="18"/>
          <w:szCs w:val="18"/>
        </w:rPr>
        <w:t xml:space="preserve">Even if you change words or sentences you have “borrowed” or put them in a different order, the result is still </w:t>
      </w:r>
      <w:r w:rsidR="00A3048D" w:rsidRPr="00C2311F">
        <w:rPr>
          <w:rFonts w:ascii="Arial" w:hAnsi="Arial" w:cs="Arial"/>
          <w:sz w:val="18"/>
          <w:szCs w:val="18"/>
        </w:rPr>
        <w:t xml:space="preserve">plagiarism </w:t>
      </w:r>
    </w:p>
    <w:p w14:paraId="52B3424B" w14:textId="54BC3471" w:rsidR="00BA61AB" w:rsidRPr="00C2311F" w:rsidRDefault="00A3048D" w:rsidP="00E776A6">
      <w:pPr>
        <w:pStyle w:val="NormalWeb"/>
        <w:ind w:left="720"/>
        <w:rPr>
          <w:rFonts w:ascii="Arial" w:hAnsi="Arial" w:cs="Arial"/>
          <w:sz w:val="18"/>
          <w:szCs w:val="18"/>
        </w:rPr>
      </w:pPr>
      <w:r>
        <w:rPr>
          <w:rFonts w:ascii="Arial" w:hAnsi="Arial" w:cs="Arial"/>
          <w:sz w:val="18"/>
          <w:szCs w:val="18"/>
        </w:rPr>
        <w:t>(</w:t>
      </w:r>
      <w:r w:rsidR="00BA61AB" w:rsidRPr="00C2311F">
        <w:rPr>
          <w:rFonts w:ascii="Arial" w:hAnsi="Arial" w:cs="Arial"/>
          <w:sz w:val="18"/>
          <w:szCs w:val="18"/>
        </w:rPr>
        <w:t xml:space="preserve">Cottrell </w:t>
      </w:r>
      <w:r w:rsidR="0052796D" w:rsidRPr="00C2311F">
        <w:rPr>
          <w:rFonts w:ascii="Arial" w:hAnsi="Arial" w:cs="Arial"/>
          <w:sz w:val="18"/>
          <w:szCs w:val="18"/>
        </w:rPr>
        <w:t>20</w:t>
      </w:r>
      <w:r w:rsidR="0052796D">
        <w:rPr>
          <w:rFonts w:ascii="Arial" w:hAnsi="Arial" w:cs="Arial"/>
          <w:sz w:val="18"/>
          <w:szCs w:val="18"/>
        </w:rPr>
        <w:t>13</w:t>
      </w:r>
      <w:r w:rsidR="0052796D" w:rsidRPr="00C2311F">
        <w:rPr>
          <w:rFonts w:ascii="Arial" w:hAnsi="Arial" w:cs="Arial"/>
          <w:sz w:val="18"/>
          <w:szCs w:val="18"/>
        </w:rPr>
        <w:t xml:space="preserve"> </w:t>
      </w:r>
      <w:r w:rsidR="00BA61AB" w:rsidRPr="00C2311F">
        <w:rPr>
          <w:rFonts w:ascii="Arial" w:hAnsi="Arial" w:cs="Arial"/>
          <w:sz w:val="18"/>
          <w:szCs w:val="18"/>
        </w:rPr>
        <w:t xml:space="preserve">p. </w:t>
      </w:r>
      <w:r w:rsidR="0052796D" w:rsidRPr="00C2311F">
        <w:rPr>
          <w:rFonts w:ascii="Arial" w:hAnsi="Arial" w:cs="Arial"/>
          <w:sz w:val="18"/>
          <w:szCs w:val="18"/>
        </w:rPr>
        <w:t>1</w:t>
      </w:r>
      <w:r w:rsidR="0052796D">
        <w:rPr>
          <w:rFonts w:ascii="Arial" w:hAnsi="Arial" w:cs="Arial"/>
          <w:sz w:val="18"/>
          <w:szCs w:val="18"/>
        </w:rPr>
        <w:t>77</w:t>
      </w:r>
      <w:r w:rsidR="00BA61AB" w:rsidRPr="00C2311F">
        <w:rPr>
          <w:rFonts w:ascii="Arial" w:hAnsi="Arial" w:cs="Arial"/>
          <w:sz w:val="18"/>
          <w:szCs w:val="18"/>
        </w:rPr>
        <w:t>).</w:t>
      </w:r>
    </w:p>
    <w:p w14:paraId="42031E59" w14:textId="64894A9C" w:rsidR="00FA01EC" w:rsidRDefault="009A2833" w:rsidP="0052796D">
      <w:pPr>
        <w:pStyle w:val="NormalWeb"/>
        <w:rPr>
          <w:rFonts w:ascii="Arial" w:hAnsi="Arial" w:cs="Arial"/>
          <w:sz w:val="18"/>
          <w:szCs w:val="18"/>
        </w:rPr>
      </w:pPr>
      <w:r>
        <w:rPr>
          <w:rFonts w:ascii="Arial" w:hAnsi="Arial" w:cs="Arial"/>
          <w:sz w:val="18"/>
          <w:szCs w:val="18"/>
        </w:rPr>
        <w:t>Cottrell, S. (</w:t>
      </w:r>
      <w:r w:rsidR="0052796D">
        <w:rPr>
          <w:rFonts w:ascii="Arial" w:hAnsi="Arial" w:cs="Arial"/>
          <w:sz w:val="18"/>
          <w:szCs w:val="18"/>
        </w:rPr>
        <w:t>2013</w:t>
      </w:r>
      <w:r w:rsidR="00BA61AB" w:rsidRPr="00C2311F">
        <w:rPr>
          <w:rFonts w:ascii="Arial" w:hAnsi="Arial" w:cs="Arial"/>
          <w:sz w:val="18"/>
          <w:szCs w:val="18"/>
        </w:rPr>
        <w:t xml:space="preserve">) </w:t>
      </w:r>
      <w:r w:rsidR="00BA61AB" w:rsidRPr="00C2311F">
        <w:rPr>
          <w:rFonts w:ascii="Arial" w:hAnsi="Arial" w:cs="Arial"/>
          <w:i/>
          <w:iCs/>
          <w:sz w:val="18"/>
          <w:szCs w:val="18"/>
        </w:rPr>
        <w:t>The Study Skills Handbook</w:t>
      </w:r>
      <w:r w:rsidR="00BA61AB" w:rsidRPr="00C2311F">
        <w:rPr>
          <w:rFonts w:ascii="Arial" w:hAnsi="Arial" w:cs="Arial"/>
          <w:sz w:val="18"/>
          <w:szCs w:val="18"/>
        </w:rPr>
        <w:t>.</w:t>
      </w:r>
      <w:r w:rsidR="0052796D">
        <w:rPr>
          <w:rFonts w:ascii="Arial" w:hAnsi="Arial" w:cs="Arial"/>
          <w:sz w:val="18"/>
          <w:szCs w:val="18"/>
        </w:rPr>
        <w:t>4th</w:t>
      </w:r>
      <w:r w:rsidR="0052796D" w:rsidRPr="00C2311F">
        <w:rPr>
          <w:rFonts w:ascii="Arial" w:hAnsi="Arial" w:cs="Arial"/>
          <w:sz w:val="18"/>
          <w:szCs w:val="18"/>
        </w:rPr>
        <w:t xml:space="preserve"> </w:t>
      </w:r>
      <w:proofErr w:type="spellStart"/>
      <w:r w:rsidR="00BA61AB" w:rsidRPr="00C2311F">
        <w:rPr>
          <w:rFonts w:ascii="Arial" w:hAnsi="Arial" w:cs="Arial"/>
          <w:sz w:val="18"/>
          <w:szCs w:val="18"/>
        </w:rPr>
        <w:t>edn</w:t>
      </w:r>
      <w:proofErr w:type="spellEnd"/>
      <w:r w:rsidR="00BA61AB" w:rsidRPr="00C2311F">
        <w:rPr>
          <w:rFonts w:ascii="Arial" w:hAnsi="Arial" w:cs="Arial"/>
          <w:sz w:val="18"/>
          <w:szCs w:val="18"/>
        </w:rPr>
        <w:t xml:space="preserve"> London: Palgrave Macmillan</w:t>
      </w:r>
    </w:p>
    <w:p w14:paraId="02004068" w14:textId="77777777" w:rsidR="00D82B5C" w:rsidRPr="00555462" w:rsidRDefault="00D82B5C" w:rsidP="00555462">
      <w:pPr>
        <w:rPr>
          <w:lang w:eastAsia="zh-CN" w:bidi="he-IL"/>
        </w:rPr>
      </w:pPr>
    </w:p>
    <w:p w14:paraId="0CB013C7" w14:textId="77777777" w:rsidR="0052796D" w:rsidRDefault="0052796D" w:rsidP="00C14800">
      <w:pPr>
        <w:pStyle w:val="NormalWeb"/>
        <w:spacing w:before="0" w:beforeAutospacing="0" w:after="0" w:afterAutospacing="0"/>
        <w:rPr>
          <w:rFonts w:ascii="Arial" w:hAnsi="Arial" w:cs="Arial"/>
          <w:b/>
          <w:bCs/>
          <w:sz w:val="18"/>
          <w:szCs w:val="18"/>
        </w:rPr>
      </w:pPr>
    </w:p>
    <w:p w14:paraId="59F36BCB" w14:textId="77777777" w:rsidR="0052796D" w:rsidRDefault="0052796D" w:rsidP="00C14800">
      <w:pPr>
        <w:pStyle w:val="NormalWeb"/>
        <w:spacing w:before="0" w:beforeAutospacing="0" w:after="0" w:afterAutospacing="0"/>
        <w:rPr>
          <w:rFonts w:ascii="Arial" w:hAnsi="Arial" w:cs="Arial"/>
          <w:b/>
          <w:bCs/>
          <w:sz w:val="18"/>
          <w:szCs w:val="18"/>
        </w:rPr>
      </w:pPr>
    </w:p>
    <w:p w14:paraId="6A7B34EB" w14:textId="77777777" w:rsidR="0052796D" w:rsidRDefault="0052796D" w:rsidP="00C14800">
      <w:pPr>
        <w:pStyle w:val="NormalWeb"/>
        <w:spacing w:before="0" w:beforeAutospacing="0" w:after="0" w:afterAutospacing="0"/>
        <w:rPr>
          <w:rFonts w:ascii="Arial" w:hAnsi="Arial" w:cs="Arial"/>
          <w:b/>
          <w:bCs/>
          <w:sz w:val="18"/>
          <w:szCs w:val="18"/>
        </w:rPr>
      </w:pPr>
    </w:p>
    <w:p w14:paraId="13AA03F9" w14:textId="77777777" w:rsidR="00A3048D" w:rsidRDefault="00A3048D" w:rsidP="00C14800">
      <w:pPr>
        <w:pStyle w:val="NormalWeb"/>
        <w:spacing w:before="0" w:beforeAutospacing="0" w:after="0" w:afterAutospacing="0"/>
        <w:rPr>
          <w:rFonts w:ascii="Arial" w:hAnsi="Arial" w:cs="Arial"/>
          <w:b/>
          <w:bCs/>
          <w:sz w:val="18"/>
          <w:szCs w:val="18"/>
        </w:rPr>
      </w:pPr>
      <w:r w:rsidRPr="00C2311F">
        <w:rPr>
          <w:rFonts w:ascii="Arial" w:hAnsi="Arial" w:cs="Arial"/>
          <w:b/>
          <w:bCs/>
          <w:sz w:val="18"/>
          <w:szCs w:val="18"/>
        </w:rPr>
        <w:t>Outcome of the meeting</w:t>
      </w:r>
      <w:r w:rsidR="00711005">
        <w:rPr>
          <w:rFonts w:ascii="Arial" w:hAnsi="Arial" w:cs="Arial"/>
          <w:b/>
          <w:bCs/>
          <w:sz w:val="18"/>
          <w:szCs w:val="18"/>
        </w:rPr>
        <w:t xml:space="preserve"> between the Module Convenor and the student</w:t>
      </w:r>
      <w:r w:rsidRPr="00C2311F">
        <w:rPr>
          <w:rFonts w:ascii="Arial" w:hAnsi="Arial" w:cs="Arial"/>
          <w:b/>
          <w:bCs/>
          <w:sz w:val="18"/>
          <w:szCs w:val="18"/>
        </w:rPr>
        <w:t>:</w:t>
      </w:r>
    </w:p>
    <w:p w14:paraId="7C6730CF" w14:textId="77777777" w:rsidR="00C14800" w:rsidRPr="00C2311F" w:rsidRDefault="00C14800" w:rsidP="00C14800">
      <w:pPr>
        <w:pStyle w:val="NormalWeb"/>
        <w:spacing w:before="0" w:beforeAutospacing="0" w:after="0" w:afterAutospacing="0"/>
        <w:rPr>
          <w:rFonts w:ascii="Arial" w:hAnsi="Arial" w:cs="Arial"/>
          <w:b/>
          <w:bCs/>
          <w:sz w:val="18"/>
          <w:szCs w:val="18"/>
        </w:rPr>
      </w:pPr>
    </w:p>
    <w:p w14:paraId="1DC86EBC" w14:textId="2BFD5EC8" w:rsidR="00A3048D" w:rsidRDefault="00711005" w:rsidP="0050165B">
      <w:pPr>
        <w:pStyle w:val="NormalWeb"/>
        <w:spacing w:before="0" w:beforeAutospacing="0" w:after="0" w:afterAutospacing="0"/>
        <w:rPr>
          <w:rFonts w:ascii="Arial" w:hAnsi="Arial" w:cs="Arial"/>
          <w:sz w:val="18"/>
          <w:szCs w:val="18"/>
        </w:rPr>
      </w:pPr>
      <w:r>
        <w:rPr>
          <w:rFonts w:ascii="Arial" w:hAnsi="Arial" w:cs="Arial"/>
          <w:sz w:val="18"/>
          <w:szCs w:val="18"/>
        </w:rPr>
        <w:t xml:space="preserve">The Module Convenor will refer </w:t>
      </w:r>
      <w:r w:rsidR="00941458">
        <w:rPr>
          <w:rFonts w:ascii="Arial" w:hAnsi="Arial" w:cs="Arial"/>
          <w:sz w:val="18"/>
          <w:szCs w:val="18"/>
        </w:rPr>
        <w:t>you</w:t>
      </w:r>
      <w:r>
        <w:rPr>
          <w:rFonts w:ascii="Arial" w:hAnsi="Arial" w:cs="Arial"/>
          <w:sz w:val="18"/>
          <w:szCs w:val="18"/>
        </w:rPr>
        <w:t xml:space="preserve"> to </w:t>
      </w:r>
      <w:r w:rsidR="00057860">
        <w:rPr>
          <w:rFonts w:ascii="Arial" w:hAnsi="Arial" w:cs="Arial"/>
          <w:sz w:val="18"/>
          <w:szCs w:val="18"/>
        </w:rPr>
        <w:t>the online</w:t>
      </w:r>
      <w:r w:rsidR="00941458">
        <w:rPr>
          <w:rFonts w:ascii="Arial" w:hAnsi="Arial" w:cs="Arial"/>
          <w:sz w:val="18"/>
          <w:szCs w:val="18"/>
        </w:rPr>
        <w:t xml:space="preserve"> Academic </w:t>
      </w:r>
      <w:r>
        <w:rPr>
          <w:rFonts w:ascii="Arial" w:hAnsi="Arial" w:cs="Arial"/>
          <w:sz w:val="18"/>
          <w:szCs w:val="18"/>
        </w:rPr>
        <w:t>Practice Workshop</w:t>
      </w:r>
      <w:r w:rsidR="0052796D">
        <w:rPr>
          <w:rFonts w:ascii="Arial" w:hAnsi="Arial" w:cs="Arial"/>
          <w:sz w:val="18"/>
          <w:szCs w:val="18"/>
        </w:rPr>
        <w:t xml:space="preserve"> </w:t>
      </w:r>
      <w:r w:rsidR="00294075">
        <w:rPr>
          <w:rFonts w:ascii="Arial" w:hAnsi="Arial" w:cs="Arial"/>
          <w:sz w:val="18"/>
          <w:szCs w:val="18"/>
        </w:rPr>
        <w:t>(see Note below)</w:t>
      </w:r>
      <w:r>
        <w:rPr>
          <w:rFonts w:ascii="Arial" w:hAnsi="Arial" w:cs="Arial"/>
          <w:sz w:val="18"/>
          <w:szCs w:val="18"/>
        </w:rPr>
        <w:t xml:space="preserve">.  </w:t>
      </w:r>
      <w:r w:rsidR="006C1A0B">
        <w:rPr>
          <w:rFonts w:ascii="Arial" w:hAnsi="Arial" w:cs="Arial"/>
          <w:sz w:val="18"/>
          <w:szCs w:val="18"/>
        </w:rPr>
        <w:t xml:space="preserve">You are </w:t>
      </w:r>
      <w:r w:rsidR="00A3048D">
        <w:rPr>
          <w:rFonts w:ascii="Arial" w:hAnsi="Arial" w:cs="Arial"/>
          <w:sz w:val="18"/>
          <w:szCs w:val="18"/>
        </w:rPr>
        <w:t xml:space="preserve">strongly </w:t>
      </w:r>
      <w:r w:rsidR="006C1A0B">
        <w:rPr>
          <w:rFonts w:ascii="Arial" w:hAnsi="Arial" w:cs="Arial"/>
          <w:sz w:val="18"/>
          <w:szCs w:val="18"/>
        </w:rPr>
        <w:t>advised to</w:t>
      </w:r>
      <w:r w:rsidR="00A3048D">
        <w:rPr>
          <w:rFonts w:ascii="Arial" w:hAnsi="Arial" w:cs="Arial"/>
          <w:sz w:val="18"/>
          <w:szCs w:val="18"/>
        </w:rPr>
        <w:t xml:space="preserve"> </w:t>
      </w:r>
      <w:r w:rsidR="00057860">
        <w:rPr>
          <w:rFonts w:ascii="Arial" w:hAnsi="Arial" w:cs="Arial"/>
          <w:sz w:val="18"/>
          <w:szCs w:val="18"/>
        </w:rPr>
        <w:t>enrol on</w:t>
      </w:r>
      <w:r w:rsidR="00B328FC">
        <w:rPr>
          <w:rFonts w:ascii="Arial" w:hAnsi="Arial" w:cs="Arial"/>
          <w:sz w:val="18"/>
          <w:szCs w:val="18"/>
        </w:rPr>
        <w:t xml:space="preserve"> this</w:t>
      </w:r>
      <w:r w:rsidR="000448B5">
        <w:rPr>
          <w:rFonts w:ascii="Arial" w:hAnsi="Arial" w:cs="Arial"/>
          <w:sz w:val="18"/>
          <w:szCs w:val="18"/>
        </w:rPr>
        <w:t xml:space="preserve"> workshop</w:t>
      </w:r>
      <w:r w:rsidR="00A3048D">
        <w:rPr>
          <w:rFonts w:ascii="Arial" w:hAnsi="Arial" w:cs="Arial"/>
          <w:sz w:val="18"/>
          <w:szCs w:val="18"/>
        </w:rPr>
        <w:t xml:space="preserve"> and complete all </w:t>
      </w:r>
      <w:r w:rsidR="00057860">
        <w:rPr>
          <w:rFonts w:ascii="Arial" w:hAnsi="Arial" w:cs="Arial"/>
          <w:sz w:val="18"/>
          <w:szCs w:val="18"/>
        </w:rPr>
        <w:t>the</w:t>
      </w:r>
      <w:r w:rsidR="00A3048D">
        <w:rPr>
          <w:rFonts w:ascii="Arial" w:hAnsi="Arial" w:cs="Arial"/>
          <w:sz w:val="18"/>
          <w:szCs w:val="18"/>
        </w:rPr>
        <w:t xml:space="preserve"> </w:t>
      </w:r>
      <w:r w:rsidR="00FB124A">
        <w:rPr>
          <w:rFonts w:ascii="Arial" w:hAnsi="Arial" w:cs="Arial"/>
          <w:sz w:val="18"/>
          <w:szCs w:val="18"/>
        </w:rPr>
        <w:t>exercises</w:t>
      </w:r>
      <w:r w:rsidR="008F1133">
        <w:rPr>
          <w:rFonts w:ascii="Arial" w:hAnsi="Arial" w:cs="Arial"/>
          <w:sz w:val="18"/>
          <w:szCs w:val="18"/>
        </w:rPr>
        <w:t>.</w:t>
      </w:r>
      <w:r w:rsidR="00B328FC">
        <w:rPr>
          <w:rFonts w:ascii="Arial" w:hAnsi="Arial" w:cs="Arial"/>
          <w:sz w:val="18"/>
          <w:szCs w:val="18"/>
        </w:rPr>
        <w:t xml:space="preserve">  </w:t>
      </w:r>
      <w:r w:rsidR="00505DFD">
        <w:rPr>
          <w:rFonts w:ascii="Arial" w:hAnsi="Arial" w:cs="Arial"/>
          <w:sz w:val="18"/>
          <w:szCs w:val="18"/>
        </w:rPr>
        <w:t xml:space="preserve">If you do not </w:t>
      </w:r>
      <w:r w:rsidR="00057860">
        <w:rPr>
          <w:rFonts w:ascii="Arial" w:hAnsi="Arial" w:cs="Arial"/>
          <w:sz w:val="18"/>
          <w:szCs w:val="18"/>
        </w:rPr>
        <w:t>complete</w:t>
      </w:r>
      <w:r w:rsidR="00505DFD">
        <w:rPr>
          <w:rFonts w:ascii="Arial" w:hAnsi="Arial" w:cs="Arial"/>
          <w:sz w:val="18"/>
          <w:szCs w:val="18"/>
        </w:rPr>
        <w:t xml:space="preserve"> the </w:t>
      </w:r>
      <w:r w:rsidR="00057860">
        <w:rPr>
          <w:rFonts w:ascii="Arial" w:hAnsi="Arial" w:cs="Arial"/>
          <w:sz w:val="18"/>
          <w:szCs w:val="18"/>
        </w:rPr>
        <w:t xml:space="preserve">online Academic Practice Workshop </w:t>
      </w:r>
      <w:r w:rsidR="00505DFD">
        <w:rPr>
          <w:rFonts w:ascii="Arial" w:hAnsi="Arial" w:cs="Arial"/>
          <w:sz w:val="18"/>
          <w:szCs w:val="18"/>
        </w:rPr>
        <w:t xml:space="preserve">you will be invited to attend a meeting with the Head of School or </w:t>
      </w:r>
      <w:r w:rsidR="00057860">
        <w:rPr>
          <w:rFonts w:ascii="Arial" w:hAnsi="Arial" w:cs="Arial"/>
          <w:sz w:val="18"/>
          <w:szCs w:val="18"/>
        </w:rPr>
        <w:t xml:space="preserve">School </w:t>
      </w:r>
      <w:r w:rsidR="00505DFD">
        <w:rPr>
          <w:rFonts w:ascii="Arial" w:hAnsi="Arial" w:cs="Arial"/>
          <w:sz w:val="18"/>
          <w:szCs w:val="18"/>
        </w:rPr>
        <w:t xml:space="preserve">Director of Student Experience.  </w:t>
      </w:r>
      <w:r w:rsidR="00057860">
        <w:rPr>
          <w:rFonts w:ascii="Arial" w:hAnsi="Arial" w:cs="Arial"/>
          <w:sz w:val="18"/>
          <w:szCs w:val="18"/>
        </w:rPr>
        <w:t>The online Academic Practice Workshop is designed to</w:t>
      </w:r>
      <w:r w:rsidR="00505DFD">
        <w:rPr>
          <w:rFonts w:ascii="Arial" w:hAnsi="Arial" w:cs="Arial"/>
          <w:sz w:val="18"/>
          <w:szCs w:val="18"/>
        </w:rPr>
        <w:t xml:space="preserve"> help you with your studies, </w:t>
      </w:r>
      <w:r w:rsidR="00057860">
        <w:rPr>
          <w:rFonts w:ascii="Arial" w:hAnsi="Arial" w:cs="Arial"/>
          <w:sz w:val="18"/>
          <w:szCs w:val="18"/>
        </w:rPr>
        <w:t xml:space="preserve">so that </w:t>
      </w:r>
      <w:r w:rsidR="006C1A0B">
        <w:rPr>
          <w:rFonts w:ascii="Arial" w:hAnsi="Arial" w:cs="Arial"/>
          <w:sz w:val="18"/>
          <w:szCs w:val="18"/>
        </w:rPr>
        <w:t xml:space="preserve">you understand the academic </w:t>
      </w:r>
      <w:r w:rsidR="00F865A1">
        <w:rPr>
          <w:rFonts w:ascii="Arial" w:hAnsi="Arial" w:cs="Arial"/>
          <w:sz w:val="18"/>
          <w:szCs w:val="18"/>
        </w:rPr>
        <w:t xml:space="preserve">integrity </w:t>
      </w:r>
      <w:r w:rsidR="006C1A0B">
        <w:rPr>
          <w:rFonts w:ascii="Arial" w:hAnsi="Arial" w:cs="Arial"/>
          <w:sz w:val="18"/>
          <w:szCs w:val="18"/>
        </w:rPr>
        <w:t>requirements</w:t>
      </w:r>
      <w:r w:rsidR="00283859">
        <w:rPr>
          <w:rFonts w:ascii="Arial" w:hAnsi="Arial" w:cs="Arial"/>
          <w:sz w:val="18"/>
          <w:szCs w:val="18"/>
        </w:rPr>
        <w:t>.</w:t>
      </w:r>
      <w:r w:rsidR="000B6732">
        <w:rPr>
          <w:rFonts w:ascii="Arial" w:hAnsi="Arial" w:cs="Arial"/>
          <w:sz w:val="18"/>
          <w:szCs w:val="18"/>
        </w:rPr>
        <w:t xml:space="preserve"> You will be referred to the Academic Practice Workshop even if you do not attend the meeting with the</w:t>
      </w:r>
      <w:r w:rsidR="00057860">
        <w:rPr>
          <w:rFonts w:ascii="Arial" w:hAnsi="Arial" w:cs="Arial"/>
          <w:sz w:val="18"/>
          <w:szCs w:val="18"/>
        </w:rPr>
        <w:t xml:space="preserve"> Module Convenor or complete this</w:t>
      </w:r>
      <w:r w:rsidR="000B6732">
        <w:rPr>
          <w:rFonts w:ascii="Arial" w:hAnsi="Arial" w:cs="Arial"/>
          <w:sz w:val="18"/>
          <w:szCs w:val="18"/>
        </w:rPr>
        <w:t xml:space="preserve"> form.</w:t>
      </w:r>
      <w:r w:rsidR="00505DFD">
        <w:rPr>
          <w:rFonts w:ascii="Arial" w:hAnsi="Arial" w:cs="Arial"/>
          <w:sz w:val="18"/>
          <w:szCs w:val="18"/>
        </w:rPr>
        <w:t xml:space="preserve">  Your School will advise you on whether or not to inform the </w:t>
      </w:r>
      <w:r w:rsidR="00D66FE9">
        <w:rPr>
          <w:rFonts w:ascii="Arial" w:hAnsi="Arial" w:cs="Arial"/>
          <w:sz w:val="18"/>
          <w:szCs w:val="18"/>
        </w:rPr>
        <w:t>Professional and/or Statutory Body (</w:t>
      </w:r>
      <w:r w:rsidR="00505DFD">
        <w:rPr>
          <w:rFonts w:ascii="Arial" w:hAnsi="Arial" w:cs="Arial"/>
          <w:sz w:val="18"/>
          <w:szCs w:val="18"/>
        </w:rPr>
        <w:t>PSB</w:t>
      </w:r>
      <w:r w:rsidR="00D66FE9">
        <w:rPr>
          <w:rFonts w:ascii="Arial" w:hAnsi="Arial" w:cs="Arial"/>
          <w:sz w:val="18"/>
          <w:szCs w:val="18"/>
        </w:rPr>
        <w:t>)</w:t>
      </w:r>
      <w:r w:rsidR="00505DFD">
        <w:rPr>
          <w:rFonts w:ascii="Arial" w:hAnsi="Arial" w:cs="Arial"/>
          <w:sz w:val="18"/>
          <w:szCs w:val="18"/>
        </w:rPr>
        <w:t xml:space="preserve">.  Referral to the </w:t>
      </w:r>
      <w:r w:rsidR="0050165B">
        <w:rPr>
          <w:rFonts w:ascii="Arial" w:hAnsi="Arial" w:cs="Arial"/>
          <w:sz w:val="18"/>
          <w:szCs w:val="18"/>
        </w:rPr>
        <w:t xml:space="preserve">Academic Practice Workshop </w:t>
      </w:r>
      <w:r w:rsidR="00505DFD">
        <w:rPr>
          <w:rFonts w:ascii="Arial" w:hAnsi="Arial" w:cs="Arial"/>
          <w:sz w:val="18"/>
          <w:szCs w:val="18"/>
        </w:rPr>
        <w:t>will not be recorded on your transcript.</w:t>
      </w:r>
    </w:p>
    <w:p w14:paraId="2D4CEDC0" w14:textId="77777777" w:rsidR="00C14800" w:rsidRPr="00C2311F" w:rsidRDefault="00C14800" w:rsidP="00C14800">
      <w:pPr>
        <w:pStyle w:val="NormalWeb"/>
        <w:spacing w:before="0" w:beforeAutospacing="0" w:after="0" w:afterAutospacing="0"/>
        <w:rPr>
          <w:rFonts w:ascii="Arial" w:hAnsi="Arial" w:cs="Arial"/>
          <w:sz w:val="18"/>
          <w:szCs w:val="18"/>
        </w:rPr>
      </w:pPr>
    </w:p>
    <w:p w14:paraId="5946596D" w14:textId="304F1CBA" w:rsidR="00D82B5C" w:rsidRPr="00212A9E" w:rsidRDefault="009D646A" w:rsidP="00212A9E">
      <w:pPr>
        <w:pStyle w:val="ListParagraph"/>
        <w:numPr>
          <w:ilvl w:val="0"/>
          <w:numId w:val="8"/>
        </w:numPr>
        <w:autoSpaceDE w:val="0"/>
        <w:autoSpaceDN w:val="0"/>
        <w:adjustRightInd w:val="0"/>
        <w:rPr>
          <w:rFonts w:ascii="Arial" w:hAnsi="Arial" w:cs="Arial"/>
          <w:sz w:val="18"/>
          <w:szCs w:val="18"/>
        </w:rPr>
      </w:pPr>
      <w:r w:rsidRPr="00212A9E">
        <w:rPr>
          <w:rFonts w:ascii="Arial" w:hAnsi="Arial" w:cs="Arial"/>
          <w:sz w:val="18"/>
          <w:szCs w:val="18"/>
        </w:rPr>
        <w:fldChar w:fldCharType="begin">
          <w:ffData>
            <w:name w:val="Check1"/>
            <w:enabled/>
            <w:calcOnExit w:val="0"/>
            <w:checkBox>
              <w:sizeAuto/>
              <w:default w:val="0"/>
              <w:checked w:val="0"/>
            </w:checkBox>
          </w:ffData>
        </w:fldChar>
      </w:r>
      <w:bookmarkStart w:id="0" w:name="Check1"/>
      <w:r w:rsidR="00AD5017" w:rsidRPr="00212A9E">
        <w:rPr>
          <w:rFonts w:ascii="Arial" w:hAnsi="Arial" w:cs="Arial"/>
          <w:sz w:val="18"/>
          <w:szCs w:val="18"/>
        </w:rPr>
        <w:instrText xml:space="preserve"> FORMCHECKBOX </w:instrText>
      </w:r>
      <w:r w:rsidR="00555462">
        <w:rPr>
          <w:rFonts w:ascii="Arial" w:hAnsi="Arial" w:cs="Arial"/>
          <w:sz w:val="18"/>
          <w:szCs w:val="18"/>
        </w:rPr>
      </w:r>
      <w:r w:rsidR="00555462">
        <w:rPr>
          <w:rFonts w:ascii="Arial" w:hAnsi="Arial" w:cs="Arial"/>
          <w:sz w:val="18"/>
          <w:szCs w:val="18"/>
        </w:rPr>
        <w:fldChar w:fldCharType="separate"/>
      </w:r>
      <w:r w:rsidRPr="00212A9E">
        <w:rPr>
          <w:rFonts w:ascii="Arial" w:hAnsi="Arial" w:cs="Arial"/>
          <w:sz w:val="18"/>
          <w:szCs w:val="18"/>
        </w:rPr>
        <w:fldChar w:fldCharType="end"/>
      </w:r>
      <w:bookmarkEnd w:id="0"/>
      <w:r w:rsidR="00AD5017" w:rsidRPr="00212A9E">
        <w:rPr>
          <w:rFonts w:ascii="Arial" w:hAnsi="Arial" w:cs="Arial"/>
          <w:sz w:val="18"/>
          <w:szCs w:val="18"/>
        </w:rPr>
        <w:t xml:space="preserve"> </w:t>
      </w:r>
      <w:r w:rsidR="00C14800" w:rsidRPr="00212A9E">
        <w:rPr>
          <w:rFonts w:ascii="Arial" w:hAnsi="Arial" w:cs="Arial"/>
          <w:sz w:val="18"/>
          <w:szCs w:val="18"/>
        </w:rPr>
        <w:t xml:space="preserve">   </w:t>
      </w:r>
      <w:r w:rsidR="00D82B5C" w:rsidRPr="00212A9E">
        <w:rPr>
          <w:rFonts w:ascii="Arial" w:hAnsi="Arial" w:cs="Arial"/>
          <w:sz w:val="18"/>
          <w:szCs w:val="18"/>
        </w:rPr>
        <w:t xml:space="preserve">I accept and understand that </w:t>
      </w:r>
      <w:r w:rsidR="000448B5" w:rsidRPr="00212A9E">
        <w:rPr>
          <w:rFonts w:ascii="Arial" w:hAnsi="Arial" w:cs="Arial"/>
          <w:sz w:val="18"/>
          <w:szCs w:val="18"/>
        </w:rPr>
        <w:t>collusion/</w:t>
      </w:r>
      <w:r w:rsidR="00D82B5C" w:rsidRPr="00212A9E">
        <w:rPr>
          <w:rFonts w:ascii="Arial" w:hAnsi="Arial" w:cs="Arial"/>
          <w:sz w:val="18"/>
          <w:szCs w:val="18"/>
        </w:rPr>
        <w:t>plagiaris</w:t>
      </w:r>
      <w:r w:rsidR="000448B5" w:rsidRPr="00212A9E">
        <w:rPr>
          <w:rFonts w:ascii="Arial" w:hAnsi="Arial" w:cs="Arial"/>
          <w:sz w:val="18"/>
          <w:szCs w:val="18"/>
        </w:rPr>
        <w:t>m</w:t>
      </w:r>
      <w:r w:rsidR="00D82B5C" w:rsidRPr="00212A9E">
        <w:rPr>
          <w:rFonts w:ascii="Arial" w:hAnsi="Arial" w:cs="Arial"/>
          <w:sz w:val="18"/>
          <w:szCs w:val="18"/>
        </w:rPr>
        <w:t xml:space="preserve"> </w:t>
      </w:r>
      <w:r w:rsidR="000448B5" w:rsidRPr="00212A9E">
        <w:rPr>
          <w:rFonts w:ascii="Arial" w:hAnsi="Arial" w:cs="Arial"/>
          <w:sz w:val="18"/>
          <w:szCs w:val="18"/>
        </w:rPr>
        <w:t xml:space="preserve">has taken place </w:t>
      </w:r>
      <w:r w:rsidR="00D82B5C" w:rsidRPr="00212A9E">
        <w:rPr>
          <w:rFonts w:ascii="Arial" w:hAnsi="Arial" w:cs="Arial"/>
          <w:sz w:val="18"/>
          <w:szCs w:val="18"/>
        </w:rPr>
        <w:t xml:space="preserve">and I will </w:t>
      </w:r>
      <w:r w:rsidR="00057860" w:rsidRPr="00212A9E">
        <w:rPr>
          <w:rFonts w:ascii="Arial" w:hAnsi="Arial" w:cs="Arial"/>
          <w:sz w:val="18"/>
          <w:szCs w:val="18"/>
        </w:rPr>
        <w:t>enrol on the online</w:t>
      </w:r>
      <w:r w:rsidR="00D82B5C" w:rsidRPr="00212A9E">
        <w:rPr>
          <w:rFonts w:ascii="Arial" w:hAnsi="Arial" w:cs="Arial"/>
          <w:sz w:val="18"/>
          <w:szCs w:val="18"/>
        </w:rPr>
        <w:t xml:space="preserve"> Academic Pra</w:t>
      </w:r>
      <w:r w:rsidR="00E776A6" w:rsidRPr="00212A9E">
        <w:rPr>
          <w:rFonts w:ascii="Arial" w:hAnsi="Arial" w:cs="Arial"/>
          <w:sz w:val="18"/>
          <w:szCs w:val="18"/>
        </w:rPr>
        <w:t>ctice Workshop and complete the</w:t>
      </w:r>
      <w:r w:rsidR="00C14800" w:rsidRPr="00212A9E">
        <w:rPr>
          <w:rFonts w:ascii="Arial" w:hAnsi="Arial" w:cs="Arial"/>
          <w:sz w:val="18"/>
          <w:szCs w:val="18"/>
        </w:rPr>
        <w:t xml:space="preserve"> </w:t>
      </w:r>
      <w:r w:rsidR="00D82B5C" w:rsidRPr="00212A9E">
        <w:rPr>
          <w:rFonts w:ascii="Arial" w:hAnsi="Arial" w:cs="Arial"/>
          <w:sz w:val="18"/>
          <w:szCs w:val="18"/>
        </w:rPr>
        <w:t xml:space="preserve">associated </w:t>
      </w:r>
      <w:r w:rsidR="00FB124A" w:rsidRPr="00212A9E">
        <w:rPr>
          <w:rFonts w:ascii="Arial" w:hAnsi="Arial" w:cs="Arial"/>
          <w:sz w:val="18"/>
          <w:szCs w:val="18"/>
        </w:rPr>
        <w:t>exercises</w:t>
      </w:r>
      <w:r w:rsidR="00E350E4" w:rsidRPr="00212A9E">
        <w:rPr>
          <w:rFonts w:ascii="Arial" w:hAnsi="Arial" w:cs="Arial"/>
          <w:sz w:val="18"/>
          <w:szCs w:val="18"/>
        </w:rPr>
        <w:t xml:space="preserve"> </w:t>
      </w:r>
      <w:r w:rsidR="00D82B5C" w:rsidRPr="00212A9E">
        <w:rPr>
          <w:rFonts w:ascii="Arial" w:hAnsi="Arial" w:cs="Arial"/>
          <w:sz w:val="18"/>
          <w:szCs w:val="18"/>
        </w:rPr>
        <w:t xml:space="preserve">OR </w:t>
      </w:r>
    </w:p>
    <w:p w14:paraId="7AE1954B" w14:textId="79044900" w:rsidR="00D82B5C" w:rsidRPr="00C2311F" w:rsidRDefault="009D646A" w:rsidP="00212A9E">
      <w:pPr>
        <w:numPr>
          <w:ilvl w:val="0"/>
          <w:numId w:val="8"/>
        </w:numPr>
        <w:autoSpaceDE w:val="0"/>
        <w:autoSpaceDN w:val="0"/>
        <w:adjustRightInd w:val="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ed w:val="0"/>
            </w:checkBox>
          </w:ffData>
        </w:fldChar>
      </w:r>
      <w:bookmarkStart w:id="1" w:name="Check3"/>
      <w:r w:rsidR="00AD5017">
        <w:rPr>
          <w:rFonts w:ascii="Arial" w:hAnsi="Arial" w:cs="Arial"/>
          <w:sz w:val="18"/>
          <w:szCs w:val="18"/>
        </w:rPr>
        <w:instrText xml:space="preserve"> FORMCHECKBOX </w:instrText>
      </w:r>
      <w:r w:rsidR="00555462">
        <w:rPr>
          <w:rFonts w:ascii="Arial" w:hAnsi="Arial" w:cs="Arial"/>
          <w:sz w:val="18"/>
          <w:szCs w:val="18"/>
        </w:rPr>
      </w:r>
      <w:r w:rsidR="00555462">
        <w:rPr>
          <w:rFonts w:ascii="Arial" w:hAnsi="Arial" w:cs="Arial"/>
          <w:sz w:val="18"/>
          <w:szCs w:val="18"/>
        </w:rPr>
        <w:fldChar w:fldCharType="separate"/>
      </w:r>
      <w:r>
        <w:rPr>
          <w:rFonts w:ascii="Arial" w:hAnsi="Arial" w:cs="Arial"/>
          <w:sz w:val="18"/>
          <w:szCs w:val="18"/>
        </w:rPr>
        <w:fldChar w:fldCharType="end"/>
      </w:r>
      <w:bookmarkEnd w:id="1"/>
      <w:r w:rsidR="00AD5017">
        <w:rPr>
          <w:rFonts w:ascii="Arial" w:hAnsi="Arial" w:cs="Arial"/>
          <w:sz w:val="18"/>
          <w:szCs w:val="18"/>
        </w:rPr>
        <w:t xml:space="preserve"> </w:t>
      </w:r>
      <w:r w:rsidR="00C14800">
        <w:rPr>
          <w:rFonts w:ascii="Arial" w:hAnsi="Arial" w:cs="Arial"/>
          <w:sz w:val="18"/>
          <w:szCs w:val="18"/>
        </w:rPr>
        <w:t xml:space="preserve">   </w:t>
      </w:r>
      <w:r w:rsidR="00D82B5C" w:rsidRPr="00C2311F">
        <w:rPr>
          <w:rFonts w:ascii="Arial" w:hAnsi="Arial" w:cs="Arial"/>
          <w:sz w:val="18"/>
          <w:szCs w:val="18"/>
        </w:rPr>
        <w:t>I do not accept</w:t>
      </w:r>
      <w:r w:rsidR="00F865A1">
        <w:rPr>
          <w:rFonts w:ascii="Arial" w:hAnsi="Arial" w:cs="Arial"/>
          <w:sz w:val="18"/>
          <w:szCs w:val="18"/>
        </w:rPr>
        <w:t xml:space="preserve"> or I </w:t>
      </w:r>
      <w:r w:rsidR="00283859">
        <w:rPr>
          <w:rFonts w:ascii="Arial" w:hAnsi="Arial" w:cs="Arial"/>
          <w:sz w:val="18"/>
          <w:szCs w:val="18"/>
        </w:rPr>
        <w:t>am not sure</w:t>
      </w:r>
      <w:r w:rsidR="009C5173">
        <w:rPr>
          <w:rFonts w:ascii="Arial" w:hAnsi="Arial" w:cs="Arial"/>
          <w:sz w:val="18"/>
          <w:szCs w:val="18"/>
        </w:rPr>
        <w:t xml:space="preserve"> </w:t>
      </w:r>
      <w:r w:rsidR="00D82B5C" w:rsidRPr="00C2311F">
        <w:rPr>
          <w:rFonts w:ascii="Arial" w:hAnsi="Arial" w:cs="Arial"/>
          <w:sz w:val="18"/>
          <w:szCs w:val="18"/>
        </w:rPr>
        <w:t xml:space="preserve">that </w:t>
      </w:r>
      <w:r w:rsidR="000448B5">
        <w:rPr>
          <w:rFonts w:ascii="Arial" w:hAnsi="Arial" w:cs="Arial"/>
          <w:sz w:val="18"/>
          <w:szCs w:val="18"/>
        </w:rPr>
        <w:t>collusion/</w:t>
      </w:r>
      <w:r w:rsidR="00D82B5C" w:rsidRPr="00C2311F">
        <w:rPr>
          <w:rFonts w:ascii="Arial" w:hAnsi="Arial" w:cs="Arial"/>
          <w:sz w:val="18"/>
          <w:szCs w:val="18"/>
        </w:rPr>
        <w:t>plagiaris</w:t>
      </w:r>
      <w:r w:rsidR="000448B5">
        <w:rPr>
          <w:rFonts w:ascii="Arial" w:hAnsi="Arial" w:cs="Arial"/>
          <w:sz w:val="18"/>
          <w:szCs w:val="18"/>
        </w:rPr>
        <w:t>m</w:t>
      </w:r>
      <w:r w:rsidR="00D82B5C" w:rsidRPr="00C2311F">
        <w:rPr>
          <w:rFonts w:ascii="Arial" w:hAnsi="Arial" w:cs="Arial"/>
          <w:sz w:val="18"/>
          <w:szCs w:val="18"/>
        </w:rPr>
        <w:t xml:space="preserve"> </w:t>
      </w:r>
      <w:r w:rsidR="000448B5">
        <w:rPr>
          <w:rFonts w:ascii="Arial" w:hAnsi="Arial" w:cs="Arial"/>
          <w:sz w:val="18"/>
          <w:szCs w:val="18"/>
        </w:rPr>
        <w:t>has taken place</w:t>
      </w:r>
      <w:r w:rsidR="00F865A1">
        <w:rPr>
          <w:rFonts w:ascii="Arial" w:hAnsi="Arial" w:cs="Arial"/>
          <w:sz w:val="18"/>
          <w:szCs w:val="18"/>
        </w:rPr>
        <w:t xml:space="preserve"> or </w:t>
      </w:r>
      <w:r w:rsidR="00CA0457">
        <w:rPr>
          <w:rFonts w:ascii="Arial" w:hAnsi="Arial" w:cs="Arial"/>
          <w:sz w:val="18"/>
          <w:szCs w:val="18"/>
        </w:rPr>
        <w:t>I did not actively collude</w:t>
      </w:r>
      <w:r w:rsidR="000448B5">
        <w:rPr>
          <w:rFonts w:ascii="Arial" w:hAnsi="Arial" w:cs="Arial"/>
          <w:sz w:val="18"/>
          <w:szCs w:val="18"/>
        </w:rPr>
        <w:t xml:space="preserve"> </w:t>
      </w:r>
      <w:r w:rsidR="00D82B5C" w:rsidRPr="00C2311F">
        <w:rPr>
          <w:rFonts w:ascii="Arial" w:hAnsi="Arial" w:cs="Arial"/>
          <w:sz w:val="18"/>
          <w:szCs w:val="18"/>
        </w:rPr>
        <w:t>and I would like to have the opportunity to challenge the allegation</w:t>
      </w:r>
      <w:r w:rsidR="00057860">
        <w:rPr>
          <w:rFonts w:ascii="Arial" w:hAnsi="Arial" w:cs="Arial"/>
          <w:sz w:val="18"/>
          <w:szCs w:val="18"/>
        </w:rPr>
        <w:t>.  (T</w:t>
      </w:r>
      <w:r w:rsidR="009C5173">
        <w:rPr>
          <w:rFonts w:ascii="Arial" w:hAnsi="Arial" w:cs="Arial"/>
          <w:sz w:val="18"/>
          <w:szCs w:val="18"/>
        </w:rPr>
        <w:t xml:space="preserve">his will result in the </w:t>
      </w:r>
      <w:r w:rsidR="00057860">
        <w:rPr>
          <w:rFonts w:ascii="Arial" w:hAnsi="Arial" w:cs="Arial"/>
          <w:sz w:val="18"/>
          <w:szCs w:val="18"/>
        </w:rPr>
        <w:t>case, and all the students involved in the case, being referred to the Academic Misconduct Panel.</w:t>
      </w:r>
      <w:r w:rsidR="009C5173">
        <w:rPr>
          <w:rFonts w:ascii="Arial" w:hAnsi="Arial" w:cs="Arial"/>
          <w:sz w:val="18"/>
          <w:szCs w:val="18"/>
        </w:rPr>
        <w:t>)</w:t>
      </w:r>
      <w:r w:rsidR="00F865A1">
        <w:rPr>
          <w:rFonts w:ascii="Arial" w:hAnsi="Arial" w:cs="Arial"/>
          <w:sz w:val="18"/>
          <w:szCs w:val="18"/>
        </w:rPr>
        <w:t xml:space="preserve">  It is not possible to challenge the allegation after the Progression and Award Board has met</w:t>
      </w:r>
      <w:r w:rsidR="00FA01EC">
        <w:rPr>
          <w:rFonts w:ascii="Arial" w:hAnsi="Arial" w:cs="Arial"/>
          <w:sz w:val="18"/>
          <w:szCs w:val="18"/>
        </w:rPr>
        <w:t xml:space="preserve"> (instead an appeal against the PAB decision may be made where the criteria are met)</w:t>
      </w:r>
      <w:r w:rsidR="00F865A1">
        <w:rPr>
          <w:rFonts w:ascii="Arial" w:hAnsi="Arial" w:cs="Arial"/>
          <w:sz w:val="18"/>
          <w:szCs w:val="18"/>
        </w:rPr>
        <w:t>.</w:t>
      </w:r>
    </w:p>
    <w:p w14:paraId="3B295143" w14:textId="77777777" w:rsidR="00D82B5C" w:rsidRPr="00C2311F" w:rsidRDefault="00D82B5C" w:rsidP="00D82B5C">
      <w:pPr>
        <w:tabs>
          <w:tab w:val="left" w:pos="480"/>
        </w:tabs>
        <w:autoSpaceDE w:val="0"/>
        <w:autoSpaceDN w:val="0"/>
        <w:adjustRightInd w:val="0"/>
        <w:rPr>
          <w:rFonts w:ascii="Arial" w:hAnsi="Arial" w:cs="Arial"/>
          <w:sz w:val="18"/>
          <w:szCs w:val="18"/>
        </w:rPr>
      </w:pPr>
    </w:p>
    <w:p w14:paraId="3B1F4A49" w14:textId="77777777" w:rsidR="00941458" w:rsidRDefault="00941458" w:rsidP="00393023">
      <w:pPr>
        <w:tabs>
          <w:tab w:val="left" w:pos="480"/>
        </w:tabs>
        <w:autoSpaceDE w:val="0"/>
        <w:autoSpaceDN w:val="0"/>
        <w:adjustRightInd w:val="0"/>
        <w:spacing w:line="140" w:lineRule="exact"/>
        <w:rPr>
          <w:rFonts w:ascii="Arial" w:hAnsi="Arial" w:cs="Arial"/>
          <w:sz w:val="18"/>
          <w:szCs w:val="18"/>
        </w:rPr>
      </w:pPr>
    </w:p>
    <w:p w14:paraId="3A71AF48" w14:textId="2B2EE14F" w:rsidR="00393023" w:rsidRDefault="00267896" w:rsidP="00833424">
      <w:pPr>
        <w:tabs>
          <w:tab w:val="left" w:pos="480"/>
        </w:tabs>
        <w:autoSpaceDE w:val="0"/>
        <w:autoSpaceDN w:val="0"/>
        <w:adjustRightInd w:val="0"/>
        <w:rPr>
          <w:rFonts w:ascii="Arial" w:hAnsi="Arial" w:cs="Arial"/>
          <w:sz w:val="18"/>
          <w:szCs w:val="18"/>
        </w:rPr>
      </w:pPr>
      <w:r>
        <w:rPr>
          <w:rFonts w:ascii="Arial" w:hAnsi="Arial" w:cs="Arial"/>
          <w:sz w:val="18"/>
          <w:szCs w:val="18"/>
        </w:rPr>
        <w:t>Non-</w:t>
      </w:r>
      <w:r w:rsidR="00393023">
        <w:rPr>
          <w:rFonts w:ascii="Arial" w:hAnsi="Arial" w:cs="Arial"/>
          <w:sz w:val="18"/>
          <w:szCs w:val="18"/>
        </w:rPr>
        <w:t xml:space="preserve">Contact:  I have tried to contact the </w:t>
      </w:r>
      <w:r w:rsidR="00477918">
        <w:rPr>
          <w:rFonts w:ascii="Arial" w:hAnsi="Arial" w:cs="Arial"/>
          <w:sz w:val="18"/>
          <w:szCs w:val="18"/>
        </w:rPr>
        <w:t>student _</w:t>
      </w:r>
      <w:r w:rsidR="00393023">
        <w:rPr>
          <w:rFonts w:ascii="Arial" w:hAnsi="Arial" w:cs="Arial"/>
          <w:sz w:val="18"/>
          <w:szCs w:val="18"/>
        </w:rPr>
        <w:t>____</w:t>
      </w:r>
      <w:r w:rsidR="00477918">
        <w:rPr>
          <w:rFonts w:ascii="Arial" w:hAnsi="Arial" w:cs="Arial"/>
          <w:sz w:val="18"/>
          <w:szCs w:val="18"/>
        </w:rPr>
        <w:t>_ times</w:t>
      </w:r>
      <w:r w:rsidR="00393023">
        <w:rPr>
          <w:rFonts w:ascii="Arial" w:hAnsi="Arial" w:cs="Arial"/>
          <w:sz w:val="18"/>
          <w:szCs w:val="18"/>
        </w:rPr>
        <w:t xml:space="preserve"> but they have not responded/not attended</w:t>
      </w:r>
      <w:r w:rsidR="00057860">
        <w:rPr>
          <w:rFonts w:ascii="Arial" w:hAnsi="Arial" w:cs="Arial"/>
          <w:sz w:val="18"/>
          <w:szCs w:val="18"/>
        </w:rPr>
        <w:t xml:space="preserve"> a meeting</w:t>
      </w:r>
      <w:r w:rsidR="00393023">
        <w:rPr>
          <w:rFonts w:ascii="Arial" w:hAnsi="Arial" w:cs="Arial"/>
          <w:sz w:val="18"/>
          <w:szCs w:val="18"/>
        </w:rPr>
        <w:t xml:space="preserve">.     </w:t>
      </w:r>
    </w:p>
    <w:p w14:paraId="365E320D" w14:textId="77777777" w:rsidR="00393023" w:rsidRDefault="00393023" w:rsidP="00833424">
      <w:pPr>
        <w:tabs>
          <w:tab w:val="left" w:pos="480"/>
        </w:tabs>
        <w:autoSpaceDE w:val="0"/>
        <w:autoSpaceDN w:val="0"/>
        <w:adjustRightInd w:val="0"/>
        <w:rPr>
          <w:rFonts w:ascii="Arial" w:hAnsi="Arial" w:cs="Arial"/>
          <w:sz w:val="18"/>
          <w:szCs w:val="18"/>
        </w:rPr>
      </w:pPr>
    </w:p>
    <w:p w14:paraId="56B2EED8" w14:textId="77777777" w:rsidR="00393023" w:rsidRDefault="00393023" w:rsidP="00833424">
      <w:pPr>
        <w:tabs>
          <w:tab w:val="left" w:pos="480"/>
        </w:tabs>
        <w:autoSpaceDE w:val="0"/>
        <w:autoSpaceDN w:val="0"/>
        <w:adjustRightInd w:val="0"/>
        <w:rPr>
          <w:rFonts w:ascii="Arial" w:hAnsi="Arial" w:cs="Arial"/>
          <w:sz w:val="18"/>
          <w:szCs w:val="18"/>
        </w:rPr>
      </w:pPr>
    </w:p>
    <w:p w14:paraId="2981B14E" w14:textId="77777777" w:rsidR="00D82B5C" w:rsidRPr="00C2311F" w:rsidRDefault="00D82B5C" w:rsidP="00833424">
      <w:pPr>
        <w:tabs>
          <w:tab w:val="left" w:pos="480"/>
        </w:tabs>
        <w:autoSpaceDE w:val="0"/>
        <w:autoSpaceDN w:val="0"/>
        <w:adjustRightInd w:val="0"/>
        <w:rPr>
          <w:rFonts w:ascii="Arial" w:hAnsi="Arial" w:cs="Arial"/>
          <w:sz w:val="18"/>
          <w:szCs w:val="18"/>
        </w:rPr>
      </w:pPr>
      <w:r w:rsidRPr="00C2311F">
        <w:rPr>
          <w:rFonts w:ascii="Arial" w:hAnsi="Arial" w:cs="Arial"/>
          <w:sz w:val="18"/>
          <w:szCs w:val="18"/>
        </w:rPr>
        <w:t>Student</w:t>
      </w:r>
      <w:r w:rsidR="00BA61AB" w:rsidRPr="00C2311F">
        <w:rPr>
          <w:rFonts w:ascii="Arial" w:hAnsi="Arial" w:cs="Arial"/>
          <w:sz w:val="18"/>
          <w:szCs w:val="18"/>
        </w:rPr>
        <w:t xml:space="preserve"> signature</w:t>
      </w:r>
      <w:r w:rsidRPr="00C2311F">
        <w:rPr>
          <w:rFonts w:ascii="Arial" w:hAnsi="Arial" w:cs="Arial"/>
          <w:sz w:val="18"/>
          <w:szCs w:val="18"/>
        </w:rPr>
        <w:t>:</w:t>
      </w:r>
      <w:r w:rsidR="00BA61AB" w:rsidRPr="00C2311F">
        <w:rPr>
          <w:rFonts w:ascii="Arial" w:hAnsi="Arial" w:cs="Arial"/>
          <w:sz w:val="18"/>
          <w:szCs w:val="18"/>
        </w:rPr>
        <w:t xml:space="preserve"> </w:t>
      </w:r>
      <w:r w:rsidR="00833424" w:rsidRPr="00C2311F">
        <w:rPr>
          <w:rFonts w:ascii="Arial" w:hAnsi="Arial" w:cs="Arial"/>
          <w:sz w:val="18"/>
          <w:szCs w:val="18"/>
        </w:rPr>
        <w:tab/>
      </w:r>
      <w:r w:rsidR="00833424" w:rsidRPr="00C2311F">
        <w:rPr>
          <w:rFonts w:ascii="Arial" w:hAnsi="Arial" w:cs="Arial"/>
          <w:sz w:val="18"/>
          <w:szCs w:val="18"/>
        </w:rPr>
        <w:tab/>
      </w:r>
      <w:r w:rsidR="00833424" w:rsidRPr="00C2311F">
        <w:rPr>
          <w:rFonts w:ascii="Arial" w:hAnsi="Arial" w:cs="Arial"/>
          <w:sz w:val="18"/>
          <w:szCs w:val="18"/>
        </w:rPr>
        <w:tab/>
      </w:r>
      <w:r w:rsidR="00833424" w:rsidRPr="00C2311F">
        <w:rPr>
          <w:rFonts w:ascii="Arial" w:hAnsi="Arial" w:cs="Arial"/>
          <w:sz w:val="18"/>
          <w:szCs w:val="18"/>
        </w:rPr>
        <w:tab/>
      </w:r>
      <w:r w:rsidR="00941458">
        <w:rPr>
          <w:rFonts w:ascii="Arial" w:hAnsi="Arial" w:cs="Arial"/>
          <w:sz w:val="18"/>
          <w:szCs w:val="18"/>
        </w:rPr>
        <w:t xml:space="preserve">Module </w:t>
      </w:r>
      <w:r w:rsidR="00BA61AB" w:rsidRPr="00C2311F">
        <w:rPr>
          <w:rFonts w:ascii="Arial" w:hAnsi="Arial" w:cs="Arial"/>
          <w:sz w:val="18"/>
          <w:szCs w:val="18"/>
        </w:rPr>
        <w:t>Convenor Signature:</w:t>
      </w:r>
    </w:p>
    <w:p w14:paraId="6F7BD932" w14:textId="77777777" w:rsidR="00833424" w:rsidRPr="00C2311F" w:rsidRDefault="00833424" w:rsidP="00833424">
      <w:pPr>
        <w:tabs>
          <w:tab w:val="left" w:pos="480"/>
        </w:tabs>
        <w:autoSpaceDE w:val="0"/>
        <w:autoSpaceDN w:val="0"/>
        <w:adjustRightInd w:val="0"/>
        <w:rPr>
          <w:rFonts w:ascii="Arial" w:hAnsi="Arial" w:cs="Arial"/>
          <w:sz w:val="18"/>
          <w:szCs w:val="18"/>
        </w:rPr>
      </w:pPr>
    </w:p>
    <w:p w14:paraId="7D484786" w14:textId="77777777" w:rsidR="00BA61AB" w:rsidRPr="00C2311F" w:rsidRDefault="00BA61AB" w:rsidP="00D82B5C">
      <w:pPr>
        <w:tabs>
          <w:tab w:val="left" w:pos="480"/>
        </w:tabs>
        <w:autoSpaceDE w:val="0"/>
        <w:autoSpaceDN w:val="0"/>
        <w:adjustRightInd w:val="0"/>
        <w:rPr>
          <w:rFonts w:ascii="Arial" w:hAnsi="Arial" w:cs="Arial"/>
          <w:sz w:val="18"/>
          <w:szCs w:val="18"/>
        </w:rPr>
      </w:pPr>
    </w:p>
    <w:p w14:paraId="58ECE354" w14:textId="77777777" w:rsidR="00BA61AB" w:rsidRPr="00C2311F" w:rsidRDefault="00BA61AB" w:rsidP="00D82B5C">
      <w:pPr>
        <w:tabs>
          <w:tab w:val="left" w:pos="480"/>
        </w:tabs>
        <w:autoSpaceDE w:val="0"/>
        <w:autoSpaceDN w:val="0"/>
        <w:adjustRightInd w:val="0"/>
        <w:rPr>
          <w:rFonts w:ascii="Arial" w:hAnsi="Arial" w:cs="Arial"/>
          <w:sz w:val="18"/>
          <w:szCs w:val="18"/>
        </w:rPr>
      </w:pPr>
      <w:r w:rsidRPr="00C2311F">
        <w:rPr>
          <w:rFonts w:ascii="Arial" w:hAnsi="Arial" w:cs="Arial"/>
          <w:sz w:val="18"/>
          <w:szCs w:val="18"/>
        </w:rPr>
        <w:t>Print Name:</w:t>
      </w:r>
      <w:r w:rsidRPr="00C2311F">
        <w:rPr>
          <w:rFonts w:ascii="Arial" w:hAnsi="Arial" w:cs="Arial"/>
          <w:sz w:val="18"/>
          <w:szCs w:val="18"/>
        </w:rPr>
        <w:tab/>
      </w:r>
      <w:r w:rsidRPr="00C2311F">
        <w:rPr>
          <w:rFonts w:ascii="Arial" w:hAnsi="Arial" w:cs="Arial"/>
          <w:sz w:val="18"/>
          <w:szCs w:val="18"/>
        </w:rPr>
        <w:tab/>
      </w:r>
      <w:r w:rsidRPr="00C2311F">
        <w:rPr>
          <w:rFonts w:ascii="Arial" w:hAnsi="Arial" w:cs="Arial"/>
          <w:sz w:val="18"/>
          <w:szCs w:val="18"/>
        </w:rPr>
        <w:tab/>
      </w:r>
      <w:r w:rsidRPr="00C2311F">
        <w:rPr>
          <w:rFonts w:ascii="Arial" w:hAnsi="Arial" w:cs="Arial"/>
          <w:sz w:val="18"/>
          <w:szCs w:val="18"/>
        </w:rPr>
        <w:tab/>
      </w:r>
      <w:r w:rsidRPr="00C2311F">
        <w:rPr>
          <w:rFonts w:ascii="Arial" w:hAnsi="Arial" w:cs="Arial"/>
          <w:sz w:val="18"/>
          <w:szCs w:val="18"/>
        </w:rPr>
        <w:tab/>
        <w:t>Print Name:</w:t>
      </w:r>
    </w:p>
    <w:p w14:paraId="12D9ECE7" w14:textId="77777777" w:rsidR="00C2311F" w:rsidRPr="00C2311F" w:rsidRDefault="00C2311F" w:rsidP="00D82B5C">
      <w:pPr>
        <w:tabs>
          <w:tab w:val="left" w:pos="480"/>
        </w:tabs>
        <w:autoSpaceDE w:val="0"/>
        <w:autoSpaceDN w:val="0"/>
        <w:adjustRightInd w:val="0"/>
        <w:rPr>
          <w:rFonts w:ascii="Arial" w:hAnsi="Arial" w:cs="Arial"/>
          <w:sz w:val="18"/>
          <w:szCs w:val="18"/>
        </w:rPr>
      </w:pPr>
    </w:p>
    <w:p w14:paraId="6276C91D" w14:textId="77777777" w:rsidR="006C1A0B" w:rsidRDefault="00294075" w:rsidP="00F66AC9">
      <w:pPr>
        <w:pStyle w:val="ListParagraph"/>
        <w:numPr>
          <w:ilvl w:val="0"/>
          <w:numId w:val="6"/>
        </w:numPr>
        <w:rPr>
          <w:rFonts w:ascii="Arial" w:hAnsi="Arial" w:cs="Arial"/>
          <w:sz w:val="18"/>
          <w:szCs w:val="18"/>
        </w:rPr>
      </w:pPr>
      <w:r w:rsidRPr="00267896">
        <w:rPr>
          <w:rFonts w:ascii="Arial" w:hAnsi="Arial" w:cs="Arial"/>
          <w:sz w:val="18"/>
          <w:szCs w:val="18"/>
        </w:rPr>
        <w:t>Note:</w:t>
      </w:r>
      <w:r w:rsidR="00267896" w:rsidRPr="00267896">
        <w:rPr>
          <w:rFonts w:ascii="Arial" w:hAnsi="Arial" w:cs="Arial"/>
          <w:sz w:val="18"/>
          <w:szCs w:val="18"/>
        </w:rPr>
        <w:t xml:space="preserve">  </w:t>
      </w:r>
      <w:r w:rsidR="00C2311F" w:rsidRPr="00267896">
        <w:rPr>
          <w:rFonts w:ascii="Arial" w:hAnsi="Arial" w:cs="Arial"/>
          <w:sz w:val="18"/>
          <w:szCs w:val="18"/>
        </w:rPr>
        <w:t>Please provide a signed copy of the</w:t>
      </w:r>
      <w:r w:rsidR="00941458" w:rsidRPr="00267896">
        <w:rPr>
          <w:rFonts w:ascii="Arial" w:hAnsi="Arial" w:cs="Arial"/>
          <w:sz w:val="18"/>
          <w:szCs w:val="18"/>
        </w:rPr>
        <w:t xml:space="preserve"> form to</w:t>
      </w:r>
      <w:r w:rsidR="006D0240" w:rsidRPr="00267896">
        <w:rPr>
          <w:rFonts w:ascii="Arial" w:hAnsi="Arial" w:cs="Arial"/>
          <w:sz w:val="18"/>
          <w:szCs w:val="18"/>
        </w:rPr>
        <w:t xml:space="preserve">: </w:t>
      </w:r>
    </w:p>
    <w:p w14:paraId="1FCFFB86" w14:textId="77777777" w:rsidR="006C1A0B" w:rsidRDefault="006D0240" w:rsidP="006C1A0B">
      <w:pPr>
        <w:pStyle w:val="ListParagraph"/>
        <w:numPr>
          <w:ilvl w:val="0"/>
          <w:numId w:val="7"/>
        </w:numPr>
        <w:rPr>
          <w:rFonts w:ascii="Arial" w:hAnsi="Arial" w:cs="Arial"/>
          <w:sz w:val="18"/>
          <w:szCs w:val="18"/>
        </w:rPr>
      </w:pPr>
      <w:r w:rsidRPr="00267896">
        <w:rPr>
          <w:rFonts w:ascii="Arial" w:hAnsi="Arial" w:cs="Arial"/>
          <w:sz w:val="18"/>
          <w:szCs w:val="18"/>
        </w:rPr>
        <w:t xml:space="preserve">the </w:t>
      </w:r>
      <w:r w:rsidR="006C1A0B">
        <w:rPr>
          <w:rFonts w:ascii="Arial" w:hAnsi="Arial" w:cs="Arial"/>
          <w:sz w:val="18"/>
          <w:szCs w:val="18"/>
        </w:rPr>
        <w:t>student</w:t>
      </w:r>
    </w:p>
    <w:p w14:paraId="681D792F" w14:textId="77777777" w:rsidR="006C1A0B" w:rsidRDefault="006C1A0B" w:rsidP="006C1A0B">
      <w:pPr>
        <w:pStyle w:val="ListParagraph"/>
        <w:numPr>
          <w:ilvl w:val="0"/>
          <w:numId w:val="7"/>
        </w:numPr>
        <w:rPr>
          <w:rFonts w:ascii="Arial" w:hAnsi="Arial" w:cs="Arial"/>
          <w:sz w:val="18"/>
          <w:szCs w:val="18"/>
        </w:rPr>
      </w:pPr>
      <w:r>
        <w:rPr>
          <w:rFonts w:ascii="Arial" w:hAnsi="Arial" w:cs="Arial"/>
          <w:sz w:val="18"/>
          <w:szCs w:val="18"/>
        </w:rPr>
        <w:t>the Investigating Officer</w:t>
      </w:r>
    </w:p>
    <w:p w14:paraId="314CCE8E" w14:textId="50C7B69C" w:rsidR="006C1A0B" w:rsidRDefault="00C2311F" w:rsidP="006C1A0B">
      <w:pPr>
        <w:pStyle w:val="ListParagraph"/>
        <w:numPr>
          <w:ilvl w:val="0"/>
          <w:numId w:val="7"/>
        </w:numPr>
        <w:rPr>
          <w:rFonts w:ascii="Arial" w:hAnsi="Arial" w:cs="Arial"/>
          <w:sz w:val="18"/>
          <w:szCs w:val="18"/>
        </w:rPr>
      </w:pPr>
      <w:r w:rsidRPr="00267896">
        <w:rPr>
          <w:rFonts w:ascii="Arial" w:hAnsi="Arial" w:cs="Arial"/>
          <w:sz w:val="18"/>
          <w:szCs w:val="18"/>
        </w:rPr>
        <w:t xml:space="preserve">the </w:t>
      </w:r>
      <w:r w:rsidR="00941458" w:rsidRPr="00267896">
        <w:rPr>
          <w:rFonts w:ascii="Arial" w:hAnsi="Arial" w:cs="Arial"/>
          <w:sz w:val="18"/>
          <w:szCs w:val="18"/>
        </w:rPr>
        <w:t xml:space="preserve">Misconduct </w:t>
      </w:r>
      <w:r w:rsidR="00FB124A" w:rsidRPr="00267896">
        <w:rPr>
          <w:rFonts w:ascii="Arial" w:hAnsi="Arial" w:cs="Arial"/>
          <w:sz w:val="18"/>
          <w:szCs w:val="18"/>
        </w:rPr>
        <w:t>P</w:t>
      </w:r>
      <w:r w:rsidR="00267896" w:rsidRPr="00267896">
        <w:rPr>
          <w:rFonts w:ascii="Arial" w:hAnsi="Arial" w:cs="Arial"/>
          <w:sz w:val="18"/>
          <w:szCs w:val="18"/>
        </w:rPr>
        <w:t>anel</w:t>
      </w:r>
      <w:r w:rsidR="00FB124A" w:rsidRPr="00267896">
        <w:rPr>
          <w:rFonts w:ascii="Arial" w:hAnsi="Arial" w:cs="Arial"/>
          <w:sz w:val="18"/>
          <w:szCs w:val="18"/>
        </w:rPr>
        <w:t xml:space="preserve"> </w:t>
      </w:r>
      <w:r w:rsidR="00941458" w:rsidRPr="00267896">
        <w:rPr>
          <w:rFonts w:ascii="Arial" w:hAnsi="Arial" w:cs="Arial"/>
          <w:sz w:val="18"/>
          <w:szCs w:val="18"/>
        </w:rPr>
        <w:t>Secretary (</w:t>
      </w:r>
      <w:r w:rsidR="00477918" w:rsidRPr="00477918">
        <w:rPr>
          <w:rFonts w:ascii="Arial" w:hAnsi="Arial" w:cs="Arial"/>
          <w:sz w:val="18"/>
          <w:szCs w:val="18"/>
        </w:rPr>
        <w:t>S</w:t>
      </w:r>
      <w:r w:rsidR="00FA01EC">
        <w:rPr>
          <w:rFonts w:ascii="Arial" w:hAnsi="Arial" w:cs="Arial"/>
          <w:sz w:val="18"/>
          <w:szCs w:val="18"/>
        </w:rPr>
        <w:t>A</w:t>
      </w:r>
      <w:r w:rsidR="00477918" w:rsidRPr="00477918">
        <w:rPr>
          <w:rFonts w:ascii="Arial" w:hAnsi="Arial" w:cs="Arial"/>
          <w:sz w:val="18"/>
          <w:szCs w:val="18"/>
        </w:rPr>
        <w:t>O</w:t>
      </w:r>
      <w:r w:rsidR="00057860">
        <w:rPr>
          <w:rFonts w:ascii="Arial" w:hAnsi="Arial" w:cs="Arial"/>
          <w:sz w:val="18"/>
          <w:szCs w:val="18"/>
        </w:rPr>
        <w:t>)</w:t>
      </w:r>
    </w:p>
    <w:p w14:paraId="3747D879" w14:textId="00116B44" w:rsidR="00F66AC9" w:rsidRPr="00CC0016" w:rsidRDefault="00D820DF" w:rsidP="00CC0016">
      <w:pPr>
        <w:ind w:left="720"/>
        <w:rPr>
          <w:rFonts w:ascii="Arial" w:hAnsi="Arial" w:cs="Arial"/>
          <w:sz w:val="18"/>
          <w:szCs w:val="18"/>
        </w:rPr>
      </w:pPr>
      <w:proofErr w:type="gramStart"/>
      <w:r w:rsidRPr="00CC0016">
        <w:rPr>
          <w:rFonts w:ascii="Arial" w:hAnsi="Arial" w:cs="Arial"/>
          <w:sz w:val="18"/>
          <w:szCs w:val="18"/>
        </w:rPr>
        <w:t>and</w:t>
      </w:r>
      <w:proofErr w:type="gramEnd"/>
      <w:r w:rsidRPr="00CC0016">
        <w:rPr>
          <w:rFonts w:ascii="Arial" w:hAnsi="Arial" w:cs="Arial"/>
          <w:sz w:val="18"/>
          <w:szCs w:val="18"/>
        </w:rPr>
        <w:t xml:space="preserve"> return the </w:t>
      </w:r>
      <w:r w:rsidR="00267896" w:rsidRPr="00CC0016">
        <w:rPr>
          <w:rFonts w:ascii="Arial" w:hAnsi="Arial" w:cs="Arial"/>
          <w:sz w:val="18"/>
          <w:szCs w:val="18"/>
        </w:rPr>
        <w:t xml:space="preserve">evidence </w:t>
      </w:r>
      <w:r w:rsidRPr="00CC0016">
        <w:rPr>
          <w:rFonts w:ascii="Arial" w:hAnsi="Arial" w:cs="Arial"/>
          <w:sz w:val="18"/>
          <w:szCs w:val="18"/>
        </w:rPr>
        <w:t xml:space="preserve">file to </w:t>
      </w:r>
      <w:r w:rsidR="00477918" w:rsidRPr="00CC0016">
        <w:rPr>
          <w:rFonts w:ascii="Arial" w:hAnsi="Arial" w:cs="Arial"/>
          <w:sz w:val="18"/>
          <w:szCs w:val="18"/>
        </w:rPr>
        <w:t>S</w:t>
      </w:r>
      <w:r w:rsidR="00FA01EC">
        <w:rPr>
          <w:rFonts w:ascii="Arial" w:hAnsi="Arial" w:cs="Arial"/>
          <w:sz w:val="18"/>
          <w:szCs w:val="18"/>
        </w:rPr>
        <w:t>A</w:t>
      </w:r>
      <w:r w:rsidR="00477918" w:rsidRPr="00CC0016">
        <w:rPr>
          <w:rFonts w:ascii="Arial" w:hAnsi="Arial" w:cs="Arial"/>
          <w:sz w:val="18"/>
          <w:szCs w:val="18"/>
        </w:rPr>
        <w:t>O</w:t>
      </w:r>
      <w:r w:rsidRPr="00CC0016">
        <w:rPr>
          <w:rFonts w:ascii="Arial" w:hAnsi="Arial" w:cs="Arial"/>
          <w:sz w:val="18"/>
          <w:szCs w:val="18"/>
        </w:rPr>
        <w:t>.</w:t>
      </w:r>
    </w:p>
    <w:p w14:paraId="21CFEDA7" w14:textId="77777777" w:rsidR="006C1A0B" w:rsidRDefault="006C1A0B" w:rsidP="006C1A0B">
      <w:pPr>
        <w:pStyle w:val="ListParagraph"/>
        <w:ind w:left="1080"/>
        <w:rPr>
          <w:rFonts w:ascii="Arial" w:hAnsi="Arial" w:cs="Arial"/>
          <w:sz w:val="18"/>
          <w:szCs w:val="18"/>
        </w:rPr>
      </w:pPr>
    </w:p>
    <w:p w14:paraId="46F8FE3B" w14:textId="16D74E2A" w:rsidR="006D0240" w:rsidRPr="00F865A1" w:rsidRDefault="00A92879" w:rsidP="00CC0016">
      <w:pPr>
        <w:pStyle w:val="ListParagraph"/>
        <w:numPr>
          <w:ilvl w:val="0"/>
          <w:numId w:val="6"/>
        </w:numPr>
        <w:rPr>
          <w:rFonts w:ascii="Arial" w:hAnsi="Arial" w:cs="Arial"/>
          <w:sz w:val="18"/>
          <w:szCs w:val="18"/>
        </w:rPr>
      </w:pPr>
      <w:r w:rsidRPr="00F865A1">
        <w:rPr>
          <w:rFonts w:ascii="Arial" w:hAnsi="Arial" w:cs="Arial"/>
          <w:sz w:val="18"/>
          <w:szCs w:val="18"/>
        </w:rPr>
        <w:t>S</w:t>
      </w:r>
      <w:r w:rsidR="00FA01EC">
        <w:rPr>
          <w:rFonts w:ascii="Arial" w:hAnsi="Arial" w:cs="Arial"/>
          <w:sz w:val="18"/>
          <w:szCs w:val="18"/>
        </w:rPr>
        <w:t>A</w:t>
      </w:r>
      <w:bookmarkStart w:id="2" w:name="_GoBack"/>
      <w:bookmarkEnd w:id="2"/>
      <w:r w:rsidRPr="00F865A1">
        <w:rPr>
          <w:rFonts w:ascii="Arial" w:hAnsi="Arial" w:cs="Arial"/>
          <w:sz w:val="18"/>
          <w:szCs w:val="18"/>
        </w:rPr>
        <w:t>O</w:t>
      </w:r>
      <w:r w:rsidR="0056322D" w:rsidRPr="00F865A1">
        <w:rPr>
          <w:rFonts w:ascii="Arial" w:hAnsi="Arial" w:cs="Arial"/>
          <w:sz w:val="18"/>
          <w:szCs w:val="18"/>
        </w:rPr>
        <w:t xml:space="preserve"> to </w:t>
      </w:r>
      <w:r w:rsidR="00057860" w:rsidRPr="00F865A1">
        <w:rPr>
          <w:rFonts w:ascii="Arial" w:hAnsi="Arial" w:cs="Arial"/>
          <w:sz w:val="18"/>
          <w:szCs w:val="18"/>
        </w:rPr>
        <w:t>add student to online</w:t>
      </w:r>
      <w:r w:rsidR="0056322D" w:rsidRPr="00F865A1">
        <w:rPr>
          <w:rFonts w:ascii="Arial" w:hAnsi="Arial" w:cs="Arial"/>
          <w:sz w:val="18"/>
          <w:szCs w:val="18"/>
        </w:rPr>
        <w:t xml:space="preserve"> Academic Practice Workshop</w:t>
      </w:r>
      <w:r w:rsidR="006C1A0B" w:rsidRPr="00F865A1">
        <w:rPr>
          <w:rFonts w:ascii="Arial" w:hAnsi="Arial" w:cs="Arial"/>
          <w:sz w:val="18"/>
          <w:szCs w:val="18"/>
        </w:rPr>
        <w:t xml:space="preserve"> </w:t>
      </w:r>
      <w:r w:rsidR="00057860" w:rsidRPr="00F865A1">
        <w:rPr>
          <w:rFonts w:ascii="Arial" w:hAnsi="Arial" w:cs="Arial"/>
          <w:sz w:val="18"/>
          <w:szCs w:val="18"/>
        </w:rPr>
        <w:t xml:space="preserve">to enable </w:t>
      </w:r>
      <w:r w:rsidR="006C1A0B" w:rsidRPr="00F865A1">
        <w:rPr>
          <w:rFonts w:ascii="Arial" w:hAnsi="Arial" w:cs="Arial"/>
          <w:sz w:val="18"/>
          <w:szCs w:val="18"/>
        </w:rPr>
        <w:t>student</w:t>
      </w:r>
      <w:r w:rsidR="00057860" w:rsidRPr="00F865A1">
        <w:rPr>
          <w:rFonts w:ascii="Arial" w:hAnsi="Arial" w:cs="Arial"/>
          <w:sz w:val="18"/>
          <w:szCs w:val="18"/>
        </w:rPr>
        <w:t xml:space="preserve"> to enrol</w:t>
      </w:r>
      <w:r w:rsidR="00A3048D" w:rsidRPr="00F865A1">
        <w:rPr>
          <w:rFonts w:ascii="Arial" w:hAnsi="Arial" w:cs="Arial"/>
          <w:sz w:val="18"/>
          <w:szCs w:val="18"/>
        </w:rPr>
        <w:t>.</w:t>
      </w:r>
    </w:p>
    <w:sectPr w:rsidR="006D0240" w:rsidRPr="00F865A1" w:rsidSect="00267896">
      <w:footerReference w:type="default" r:id="rId10"/>
      <w:pgSz w:w="11906" w:h="16838"/>
      <w:pgMar w:top="238" w:right="851" w:bottom="284" w:left="851" w:header="284"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2ED7" w14:textId="77777777" w:rsidR="00CB04CA" w:rsidRDefault="00CB04CA" w:rsidP="00C6328D">
      <w:r>
        <w:separator/>
      </w:r>
    </w:p>
  </w:endnote>
  <w:endnote w:type="continuationSeparator" w:id="0">
    <w:p w14:paraId="35A54075" w14:textId="77777777" w:rsidR="00CB04CA" w:rsidRDefault="00CB04CA" w:rsidP="00C6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72B0" w14:textId="585442BE" w:rsidR="00CB04CA" w:rsidRPr="00057860" w:rsidRDefault="00CB04CA" w:rsidP="006C1A0B">
    <w:pPr>
      <w:pStyle w:val="Footer"/>
      <w:rPr>
        <w:rFonts w:asciiTheme="minorHAnsi" w:hAnsiTheme="minorHAnsi" w:cstheme="minorHAnsi"/>
        <w:sz w:val="22"/>
        <w:szCs w:val="22"/>
      </w:rPr>
    </w:pPr>
    <w:r w:rsidRPr="00057860">
      <w:rPr>
        <w:rFonts w:asciiTheme="minorHAnsi" w:hAnsiTheme="minorHAnsi" w:cstheme="minorHAnsi"/>
        <w:sz w:val="22"/>
        <w:szCs w:val="22"/>
      </w:rPr>
      <w:ptab w:relativeTo="margin" w:alignment="right" w:leader="none"/>
    </w:r>
    <w:r w:rsidRPr="00057860">
      <w:rPr>
        <w:rFonts w:asciiTheme="minorHAnsi" w:hAnsiTheme="minorHAnsi" w:cstheme="minorHAnsi"/>
        <w:sz w:val="22"/>
        <w:szCs w:val="22"/>
      </w:rPr>
      <w:t xml:space="preserve">Updated </w:t>
    </w:r>
    <w:r w:rsidR="00FA01EC">
      <w:rPr>
        <w:rFonts w:asciiTheme="minorHAnsi" w:hAnsiTheme="minorHAnsi" w:cstheme="minorHAnsi"/>
        <w:sz w:val="22"/>
        <w:szCs w:val="22"/>
      </w:rPr>
      <w:t>September</w:t>
    </w:r>
    <w:r w:rsidR="00FA01EC">
      <w:rPr>
        <w:rFonts w:asciiTheme="minorHAnsi" w:hAnsiTheme="minorHAnsi" w:cstheme="minorHAnsi"/>
        <w:sz w:val="22"/>
        <w:szCs w:val="22"/>
      </w:rPr>
      <w:t xml:space="preserve"> </w:t>
    </w:r>
    <w:r w:rsidR="00212A9E">
      <w:rPr>
        <w:rFonts w:asciiTheme="minorHAnsi" w:hAnsiTheme="minorHAnsi" w:cstheme="minorHAnsi"/>
        <w:sz w:val="22"/>
        <w:szCs w:val="22"/>
      </w:rPr>
      <w:t>202</w:t>
    </w:r>
    <w:r w:rsidR="00FA01EC">
      <w:rPr>
        <w:rFonts w:asciiTheme="minorHAnsi" w:hAnsiTheme="minorHAnsi" w:cstheme="minorHAnsi"/>
        <w:sz w:val="22"/>
        <w:szCs w:val="22"/>
      </w:rPr>
      <w:t>2</w:t>
    </w:r>
  </w:p>
  <w:p w14:paraId="6DEBBE0A" w14:textId="7F0FA095" w:rsidR="00CB04CA" w:rsidRPr="00DE6ED5" w:rsidRDefault="00CB04CA" w:rsidP="00DE6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99D84" w14:textId="77777777" w:rsidR="00CB04CA" w:rsidRDefault="00CB04CA" w:rsidP="00C6328D">
      <w:r>
        <w:separator/>
      </w:r>
    </w:p>
  </w:footnote>
  <w:footnote w:type="continuationSeparator" w:id="0">
    <w:p w14:paraId="568175CB" w14:textId="77777777" w:rsidR="00CB04CA" w:rsidRDefault="00CB04CA" w:rsidP="00C6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33D"/>
    <w:multiLevelType w:val="hybridMultilevel"/>
    <w:tmpl w:val="F114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71A2A"/>
    <w:multiLevelType w:val="hybridMultilevel"/>
    <w:tmpl w:val="7BBC5CCE"/>
    <w:lvl w:ilvl="0" w:tplc="B6509C5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DF27E5"/>
    <w:multiLevelType w:val="hybridMultilevel"/>
    <w:tmpl w:val="5B96F780"/>
    <w:lvl w:ilvl="0" w:tplc="70DC092C">
      <w:start w:val="1"/>
      <w:numFmt w:val="bullet"/>
      <w:lvlText w:val="•"/>
      <w:lvlJc w:val="left"/>
      <w:pPr>
        <w:tabs>
          <w:tab w:val="num" w:pos="720"/>
        </w:tabs>
        <w:ind w:left="720" w:hanging="360"/>
      </w:pPr>
      <w:rPr>
        <w:rFonts w:ascii="Times New Roman" w:hAnsi="Times New Roman" w:hint="default"/>
      </w:rPr>
    </w:lvl>
    <w:lvl w:ilvl="1" w:tplc="21B23514">
      <w:start w:val="1"/>
      <w:numFmt w:val="bullet"/>
      <w:lvlText w:val="•"/>
      <w:lvlJc w:val="left"/>
      <w:pPr>
        <w:tabs>
          <w:tab w:val="num" w:pos="1440"/>
        </w:tabs>
        <w:ind w:left="1440" w:hanging="360"/>
      </w:pPr>
      <w:rPr>
        <w:rFonts w:ascii="Times New Roman" w:hAnsi="Times New Roman" w:hint="default"/>
      </w:rPr>
    </w:lvl>
    <w:lvl w:ilvl="2" w:tplc="8648DF0A">
      <w:start w:val="1"/>
      <w:numFmt w:val="bullet"/>
      <w:lvlText w:val="•"/>
      <w:lvlJc w:val="left"/>
      <w:pPr>
        <w:tabs>
          <w:tab w:val="num" w:pos="2160"/>
        </w:tabs>
        <w:ind w:left="2160" w:hanging="360"/>
      </w:pPr>
      <w:rPr>
        <w:rFonts w:ascii="Times New Roman" w:hAnsi="Times New Roman" w:hint="default"/>
      </w:rPr>
    </w:lvl>
    <w:lvl w:ilvl="3" w:tplc="2EB8BFB0" w:tentative="1">
      <w:start w:val="1"/>
      <w:numFmt w:val="bullet"/>
      <w:lvlText w:val="•"/>
      <w:lvlJc w:val="left"/>
      <w:pPr>
        <w:tabs>
          <w:tab w:val="num" w:pos="2880"/>
        </w:tabs>
        <w:ind w:left="2880" w:hanging="360"/>
      </w:pPr>
      <w:rPr>
        <w:rFonts w:ascii="Times New Roman" w:hAnsi="Times New Roman" w:hint="default"/>
      </w:rPr>
    </w:lvl>
    <w:lvl w:ilvl="4" w:tplc="3678EEF8" w:tentative="1">
      <w:start w:val="1"/>
      <w:numFmt w:val="bullet"/>
      <w:lvlText w:val="•"/>
      <w:lvlJc w:val="left"/>
      <w:pPr>
        <w:tabs>
          <w:tab w:val="num" w:pos="3600"/>
        </w:tabs>
        <w:ind w:left="3600" w:hanging="360"/>
      </w:pPr>
      <w:rPr>
        <w:rFonts w:ascii="Times New Roman" w:hAnsi="Times New Roman" w:hint="default"/>
      </w:rPr>
    </w:lvl>
    <w:lvl w:ilvl="5" w:tplc="4BCEA516" w:tentative="1">
      <w:start w:val="1"/>
      <w:numFmt w:val="bullet"/>
      <w:lvlText w:val="•"/>
      <w:lvlJc w:val="left"/>
      <w:pPr>
        <w:tabs>
          <w:tab w:val="num" w:pos="4320"/>
        </w:tabs>
        <w:ind w:left="4320" w:hanging="360"/>
      </w:pPr>
      <w:rPr>
        <w:rFonts w:ascii="Times New Roman" w:hAnsi="Times New Roman" w:hint="default"/>
      </w:rPr>
    </w:lvl>
    <w:lvl w:ilvl="6" w:tplc="E8603262" w:tentative="1">
      <w:start w:val="1"/>
      <w:numFmt w:val="bullet"/>
      <w:lvlText w:val="•"/>
      <w:lvlJc w:val="left"/>
      <w:pPr>
        <w:tabs>
          <w:tab w:val="num" w:pos="5040"/>
        </w:tabs>
        <w:ind w:left="5040" w:hanging="360"/>
      </w:pPr>
      <w:rPr>
        <w:rFonts w:ascii="Times New Roman" w:hAnsi="Times New Roman" w:hint="default"/>
      </w:rPr>
    </w:lvl>
    <w:lvl w:ilvl="7" w:tplc="4A60D4E2" w:tentative="1">
      <w:start w:val="1"/>
      <w:numFmt w:val="bullet"/>
      <w:lvlText w:val="•"/>
      <w:lvlJc w:val="left"/>
      <w:pPr>
        <w:tabs>
          <w:tab w:val="num" w:pos="5760"/>
        </w:tabs>
        <w:ind w:left="5760" w:hanging="360"/>
      </w:pPr>
      <w:rPr>
        <w:rFonts w:ascii="Times New Roman" w:hAnsi="Times New Roman" w:hint="default"/>
      </w:rPr>
    </w:lvl>
    <w:lvl w:ilvl="8" w:tplc="94225B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E940342"/>
    <w:multiLevelType w:val="hybridMultilevel"/>
    <w:tmpl w:val="412820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43746BF"/>
    <w:multiLevelType w:val="hybridMultilevel"/>
    <w:tmpl w:val="9E664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91E24"/>
    <w:multiLevelType w:val="hybridMultilevel"/>
    <w:tmpl w:val="E5F2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274E0"/>
    <w:multiLevelType w:val="hybridMultilevel"/>
    <w:tmpl w:val="082A8D6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77B64BB2"/>
    <w:multiLevelType w:val="hybridMultilevel"/>
    <w:tmpl w:val="5658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E5"/>
    <w:rsid w:val="00015B83"/>
    <w:rsid w:val="00040695"/>
    <w:rsid w:val="000448B5"/>
    <w:rsid w:val="00057860"/>
    <w:rsid w:val="00080C2E"/>
    <w:rsid w:val="000B6732"/>
    <w:rsid w:val="000D5A2C"/>
    <w:rsid w:val="000F1B91"/>
    <w:rsid w:val="00104DBA"/>
    <w:rsid w:val="001B1AA6"/>
    <w:rsid w:val="001D2ABE"/>
    <w:rsid w:val="001F49CE"/>
    <w:rsid w:val="00212A9E"/>
    <w:rsid w:val="002602F6"/>
    <w:rsid w:val="00267896"/>
    <w:rsid w:val="00283859"/>
    <w:rsid w:val="0029162F"/>
    <w:rsid w:val="00294075"/>
    <w:rsid w:val="00310203"/>
    <w:rsid w:val="00312F58"/>
    <w:rsid w:val="00335705"/>
    <w:rsid w:val="003520FD"/>
    <w:rsid w:val="00393023"/>
    <w:rsid w:val="003C3856"/>
    <w:rsid w:val="00446DBC"/>
    <w:rsid w:val="00452CF0"/>
    <w:rsid w:val="00477918"/>
    <w:rsid w:val="004921E9"/>
    <w:rsid w:val="004D2F46"/>
    <w:rsid w:val="0050165B"/>
    <w:rsid w:val="00505DFD"/>
    <w:rsid w:val="0052796D"/>
    <w:rsid w:val="00543BFF"/>
    <w:rsid w:val="00553B81"/>
    <w:rsid w:val="00555462"/>
    <w:rsid w:val="0056034C"/>
    <w:rsid w:val="0056322D"/>
    <w:rsid w:val="0058179F"/>
    <w:rsid w:val="005A400A"/>
    <w:rsid w:val="005F0F30"/>
    <w:rsid w:val="00640401"/>
    <w:rsid w:val="0066104B"/>
    <w:rsid w:val="00667A4C"/>
    <w:rsid w:val="0067541B"/>
    <w:rsid w:val="006A05BF"/>
    <w:rsid w:val="006C1A0B"/>
    <w:rsid w:val="006D0240"/>
    <w:rsid w:val="00711005"/>
    <w:rsid w:val="007478E7"/>
    <w:rsid w:val="00833424"/>
    <w:rsid w:val="008A4837"/>
    <w:rsid w:val="008F1133"/>
    <w:rsid w:val="0091785F"/>
    <w:rsid w:val="009221B4"/>
    <w:rsid w:val="00941458"/>
    <w:rsid w:val="0095670E"/>
    <w:rsid w:val="00992CC5"/>
    <w:rsid w:val="009A2833"/>
    <w:rsid w:val="009B3907"/>
    <w:rsid w:val="009C5173"/>
    <w:rsid w:val="009D16B9"/>
    <w:rsid w:val="009D646A"/>
    <w:rsid w:val="009F6C99"/>
    <w:rsid w:val="00A0795D"/>
    <w:rsid w:val="00A3048D"/>
    <w:rsid w:val="00A51190"/>
    <w:rsid w:val="00A60640"/>
    <w:rsid w:val="00A84436"/>
    <w:rsid w:val="00A92879"/>
    <w:rsid w:val="00AA6FFD"/>
    <w:rsid w:val="00AD5017"/>
    <w:rsid w:val="00B328FC"/>
    <w:rsid w:val="00BA477F"/>
    <w:rsid w:val="00BA61AB"/>
    <w:rsid w:val="00BC2D4C"/>
    <w:rsid w:val="00BE0176"/>
    <w:rsid w:val="00BF2B28"/>
    <w:rsid w:val="00C06CC4"/>
    <w:rsid w:val="00C10FA5"/>
    <w:rsid w:val="00C14800"/>
    <w:rsid w:val="00C2311F"/>
    <w:rsid w:val="00C36AE8"/>
    <w:rsid w:val="00C46853"/>
    <w:rsid w:val="00C46C38"/>
    <w:rsid w:val="00C6328D"/>
    <w:rsid w:val="00C7408A"/>
    <w:rsid w:val="00C81508"/>
    <w:rsid w:val="00C902A1"/>
    <w:rsid w:val="00C97E12"/>
    <w:rsid w:val="00CA0457"/>
    <w:rsid w:val="00CA3370"/>
    <w:rsid w:val="00CB04CA"/>
    <w:rsid w:val="00CB5BF6"/>
    <w:rsid w:val="00CC0016"/>
    <w:rsid w:val="00CC637B"/>
    <w:rsid w:val="00CD2485"/>
    <w:rsid w:val="00CE087A"/>
    <w:rsid w:val="00D27E61"/>
    <w:rsid w:val="00D66FE9"/>
    <w:rsid w:val="00D71E05"/>
    <w:rsid w:val="00D820DF"/>
    <w:rsid w:val="00D82B5C"/>
    <w:rsid w:val="00DA6014"/>
    <w:rsid w:val="00DD0DDD"/>
    <w:rsid w:val="00DD5095"/>
    <w:rsid w:val="00DE6ED5"/>
    <w:rsid w:val="00E32C7C"/>
    <w:rsid w:val="00E350E4"/>
    <w:rsid w:val="00E650E8"/>
    <w:rsid w:val="00E715D8"/>
    <w:rsid w:val="00E776A6"/>
    <w:rsid w:val="00F01BFE"/>
    <w:rsid w:val="00F14523"/>
    <w:rsid w:val="00F37A6F"/>
    <w:rsid w:val="00F66AC9"/>
    <w:rsid w:val="00F865A1"/>
    <w:rsid w:val="00FA01EC"/>
    <w:rsid w:val="00FB124A"/>
    <w:rsid w:val="00FB4D6E"/>
    <w:rsid w:val="00FC6F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996B"/>
  <w15:docId w15:val="{122BED47-1CDA-4709-9787-F4854A31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E5"/>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6FE5"/>
    <w:pPr>
      <w:spacing w:before="100" w:beforeAutospacing="1" w:after="100" w:afterAutospacing="1"/>
    </w:pPr>
    <w:rPr>
      <w:rFonts w:eastAsia="SimSun"/>
      <w:szCs w:val="24"/>
      <w:lang w:eastAsia="zh-CN" w:bidi="he-IL"/>
    </w:rPr>
  </w:style>
  <w:style w:type="character" w:styleId="Emphasis">
    <w:name w:val="Emphasis"/>
    <w:basedOn w:val="DefaultParagraphFont"/>
    <w:uiPriority w:val="20"/>
    <w:qFormat/>
    <w:rsid w:val="00FC6FE5"/>
    <w:rPr>
      <w:i/>
      <w:iCs/>
    </w:rPr>
  </w:style>
  <w:style w:type="character" w:styleId="Strong">
    <w:name w:val="Strong"/>
    <w:basedOn w:val="DefaultParagraphFont"/>
    <w:uiPriority w:val="22"/>
    <w:qFormat/>
    <w:rsid w:val="00FC6FE5"/>
    <w:rPr>
      <w:b/>
      <w:bCs/>
    </w:rPr>
  </w:style>
  <w:style w:type="character" w:styleId="Hyperlink">
    <w:name w:val="Hyperlink"/>
    <w:basedOn w:val="DefaultParagraphFont"/>
    <w:rsid w:val="00FC6FE5"/>
    <w:rPr>
      <w:color w:val="0000FF"/>
      <w:u w:val="single"/>
    </w:rPr>
  </w:style>
  <w:style w:type="paragraph" w:styleId="ListParagraph">
    <w:name w:val="List Paragraph"/>
    <w:basedOn w:val="Normal"/>
    <w:uiPriority w:val="34"/>
    <w:qFormat/>
    <w:rsid w:val="006D0240"/>
    <w:pPr>
      <w:ind w:left="720"/>
      <w:contextualSpacing/>
    </w:pPr>
  </w:style>
  <w:style w:type="paragraph" w:styleId="BalloonText">
    <w:name w:val="Balloon Text"/>
    <w:basedOn w:val="Normal"/>
    <w:link w:val="BalloonTextChar"/>
    <w:uiPriority w:val="99"/>
    <w:semiHidden/>
    <w:unhideWhenUsed/>
    <w:rsid w:val="009A2833"/>
    <w:rPr>
      <w:rFonts w:ascii="Tahoma" w:hAnsi="Tahoma" w:cs="Tahoma"/>
      <w:sz w:val="16"/>
      <w:szCs w:val="16"/>
    </w:rPr>
  </w:style>
  <w:style w:type="character" w:customStyle="1" w:styleId="BalloonTextChar">
    <w:name w:val="Balloon Text Char"/>
    <w:basedOn w:val="DefaultParagraphFont"/>
    <w:link w:val="BalloonText"/>
    <w:uiPriority w:val="99"/>
    <w:semiHidden/>
    <w:rsid w:val="009A2833"/>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9A2833"/>
    <w:rPr>
      <w:color w:val="808080"/>
    </w:rPr>
  </w:style>
  <w:style w:type="paragraph" w:styleId="Header">
    <w:name w:val="header"/>
    <w:basedOn w:val="Normal"/>
    <w:link w:val="HeaderChar"/>
    <w:uiPriority w:val="99"/>
    <w:unhideWhenUsed/>
    <w:rsid w:val="00C6328D"/>
    <w:pPr>
      <w:tabs>
        <w:tab w:val="center" w:pos="4513"/>
        <w:tab w:val="right" w:pos="9026"/>
      </w:tabs>
    </w:pPr>
  </w:style>
  <w:style w:type="character" w:customStyle="1" w:styleId="HeaderChar">
    <w:name w:val="Header Char"/>
    <w:basedOn w:val="DefaultParagraphFont"/>
    <w:link w:val="Header"/>
    <w:uiPriority w:val="99"/>
    <w:rsid w:val="00C6328D"/>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C6328D"/>
    <w:pPr>
      <w:tabs>
        <w:tab w:val="center" w:pos="4513"/>
        <w:tab w:val="right" w:pos="9026"/>
      </w:tabs>
    </w:pPr>
  </w:style>
  <w:style w:type="character" w:customStyle="1" w:styleId="FooterChar">
    <w:name w:val="Footer Char"/>
    <w:basedOn w:val="DefaultParagraphFont"/>
    <w:link w:val="Footer"/>
    <w:uiPriority w:val="99"/>
    <w:rsid w:val="00C6328D"/>
    <w:rPr>
      <w:rFonts w:ascii="Times New Roman" w:eastAsia="Times New Roman" w:hAnsi="Times New Roman" w:cs="Times New Roman"/>
      <w:sz w:val="24"/>
      <w:szCs w:val="20"/>
      <w:lang w:eastAsia="en-US"/>
    </w:rPr>
  </w:style>
  <w:style w:type="paragraph" w:styleId="Revision">
    <w:name w:val="Revision"/>
    <w:hidden/>
    <w:uiPriority w:val="99"/>
    <w:semiHidden/>
    <w:rsid w:val="00A0795D"/>
    <w:pPr>
      <w:spacing w:after="0" w:line="240" w:lineRule="auto"/>
    </w:pPr>
    <w:rPr>
      <w:rFonts w:ascii="Times New Roman" w:eastAsia="Times New Roman" w:hAnsi="Times New Roman" w:cs="Times New Roman"/>
      <w:sz w:val="24"/>
      <w:szCs w:val="20"/>
      <w:lang w:eastAsia="en-US"/>
    </w:rPr>
  </w:style>
  <w:style w:type="character" w:styleId="FollowedHyperlink">
    <w:name w:val="FollowedHyperlink"/>
    <w:basedOn w:val="DefaultParagraphFont"/>
    <w:uiPriority w:val="99"/>
    <w:semiHidden/>
    <w:unhideWhenUsed/>
    <w:rsid w:val="000448B5"/>
    <w:rPr>
      <w:color w:val="800080" w:themeColor="followedHyperlink"/>
      <w:u w:val="single"/>
    </w:rPr>
  </w:style>
  <w:style w:type="character" w:styleId="CommentReference">
    <w:name w:val="annotation reference"/>
    <w:basedOn w:val="DefaultParagraphFont"/>
    <w:uiPriority w:val="99"/>
    <w:semiHidden/>
    <w:unhideWhenUsed/>
    <w:rsid w:val="0052796D"/>
    <w:rPr>
      <w:sz w:val="16"/>
      <w:szCs w:val="16"/>
    </w:rPr>
  </w:style>
  <w:style w:type="paragraph" w:styleId="CommentText">
    <w:name w:val="annotation text"/>
    <w:basedOn w:val="Normal"/>
    <w:link w:val="CommentTextChar"/>
    <w:uiPriority w:val="99"/>
    <w:semiHidden/>
    <w:unhideWhenUsed/>
    <w:rsid w:val="0052796D"/>
    <w:rPr>
      <w:sz w:val="20"/>
    </w:rPr>
  </w:style>
  <w:style w:type="character" w:customStyle="1" w:styleId="CommentTextChar">
    <w:name w:val="Comment Text Char"/>
    <w:basedOn w:val="DefaultParagraphFont"/>
    <w:link w:val="CommentText"/>
    <w:uiPriority w:val="99"/>
    <w:semiHidden/>
    <w:rsid w:val="0052796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2796D"/>
    <w:rPr>
      <w:b/>
      <w:bCs/>
    </w:rPr>
  </w:style>
  <w:style w:type="character" w:customStyle="1" w:styleId="CommentSubjectChar">
    <w:name w:val="Comment Subject Char"/>
    <w:basedOn w:val="CommentTextChar"/>
    <w:link w:val="CommentSubject"/>
    <w:uiPriority w:val="99"/>
    <w:semiHidden/>
    <w:rsid w:val="0052796D"/>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89400">
      <w:bodyDiv w:val="1"/>
      <w:marLeft w:val="0"/>
      <w:marRight w:val="0"/>
      <w:marTop w:val="0"/>
      <w:marBottom w:val="0"/>
      <w:divBdr>
        <w:top w:val="none" w:sz="0" w:space="0" w:color="auto"/>
        <w:left w:val="none" w:sz="0" w:space="0" w:color="auto"/>
        <w:bottom w:val="none" w:sz="0" w:space="0" w:color="auto"/>
        <w:right w:val="none" w:sz="0" w:space="0" w:color="auto"/>
      </w:divBdr>
    </w:div>
    <w:div w:id="1862277453">
      <w:bodyDiv w:val="1"/>
      <w:marLeft w:val="0"/>
      <w:marRight w:val="0"/>
      <w:marTop w:val="0"/>
      <w:marBottom w:val="0"/>
      <w:divBdr>
        <w:top w:val="none" w:sz="0" w:space="0" w:color="auto"/>
        <w:left w:val="none" w:sz="0" w:space="0" w:color="auto"/>
        <w:bottom w:val="none" w:sz="0" w:space="0" w:color="auto"/>
        <w:right w:val="none" w:sz="0" w:space="0" w:color="auto"/>
      </w:divBdr>
    </w:div>
    <w:div w:id="1875342221">
      <w:bodyDiv w:val="1"/>
      <w:marLeft w:val="0"/>
      <w:marRight w:val="0"/>
      <w:marTop w:val="0"/>
      <w:marBottom w:val="0"/>
      <w:divBdr>
        <w:top w:val="none" w:sz="0" w:space="0" w:color="auto"/>
        <w:left w:val="none" w:sz="0" w:space="0" w:color="auto"/>
        <w:bottom w:val="none" w:sz="0" w:space="0" w:color="auto"/>
        <w:right w:val="none" w:sz="0" w:space="0" w:color="auto"/>
      </w:divBdr>
      <w:divsChild>
        <w:div w:id="1187795096">
          <w:marLeft w:val="0"/>
          <w:marRight w:val="0"/>
          <w:marTop w:val="0"/>
          <w:marBottom w:val="0"/>
          <w:divBdr>
            <w:top w:val="none" w:sz="0" w:space="0" w:color="auto"/>
            <w:left w:val="none" w:sz="0" w:space="0" w:color="auto"/>
            <w:bottom w:val="none" w:sz="0" w:space="0" w:color="auto"/>
            <w:right w:val="none" w:sz="0" w:space="0" w:color="auto"/>
          </w:divBdr>
          <w:divsChild>
            <w:div w:id="1400598127">
              <w:marLeft w:val="0"/>
              <w:marRight w:val="-2625"/>
              <w:marTop w:val="0"/>
              <w:marBottom w:val="0"/>
              <w:divBdr>
                <w:top w:val="none" w:sz="0" w:space="0" w:color="auto"/>
                <w:left w:val="none" w:sz="0" w:space="0" w:color="auto"/>
                <w:bottom w:val="none" w:sz="0" w:space="0" w:color="auto"/>
                <w:right w:val="none" w:sz="0" w:space="0" w:color="auto"/>
              </w:divBdr>
              <w:divsChild>
                <w:div w:id="868103881">
                  <w:marLeft w:val="0"/>
                  <w:marRight w:val="150"/>
                  <w:marTop w:val="0"/>
                  <w:marBottom w:val="0"/>
                  <w:divBdr>
                    <w:top w:val="none" w:sz="0" w:space="0" w:color="auto"/>
                    <w:left w:val="none" w:sz="0" w:space="0" w:color="auto"/>
                    <w:bottom w:val="none" w:sz="0" w:space="0" w:color="auto"/>
                    <w:right w:val="none" w:sz="0" w:space="0" w:color="auto"/>
                  </w:divBdr>
                  <w:divsChild>
                    <w:div w:id="641428532">
                      <w:marLeft w:val="0"/>
                      <w:marRight w:val="0"/>
                      <w:marTop w:val="0"/>
                      <w:marBottom w:val="0"/>
                      <w:divBdr>
                        <w:top w:val="none" w:sz="0" w:space="0" w:color="auto"/>
                        <w:left w:val="none" w:sz="0" w:space="0" w:color="auto"/>
                        <w:bottom w:val="none" w:sz="0" w:space="0" w:color="auto"/>
                        <w:right w:val="none" w:sz="0" w:space="0" w:color="auto"/>
                      </w:divBdr>
                      <w:divsChild>
                        <w:div w:id="7766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65918">
      <w:bodyDiv w:val="1"/>
      <w:marLeft w:val="0"/>
      <w:marRight w:val="0"/>
      <w:marTop w:val="0"/>
      <w:marBottom w:val="0"/>
      <w:divBdr>
        <w:top w:val="none" w:sz="0" w:space="0" w:color="auto"/>
        <w:left w:val="none" w:sz="0" w:space="0" w:color="auto"/>
        <w:bottom w:val="none" w:sz="0" w:space="0" w:color="auto"/>
        <w:right w:val="none" w:sz="0" w:space="0" w:color="auto"/>
      </w:divBdr>
    </w:div>
    <w:div w:id="2053384788">
      <w:bodyDiv w:val="1"/>
      <w:marLeft w:val="0"/>
      <w:marRight w:val="0"/>
      <w:marTop w:val="0"/>
      <w:marBottom w:val="0"/>
      <w:divBdr>
        <w:top w:val="none" w:sz="0" w:space="0" w:color="auto"/>
        <w:left w:val="none" w:sz="0" w:space="0" w:color="auto"/>
        <w:bottom w:val="none" w:sz="0" w:space="0" w:color="auto"/>
        <w:right w:val="none" w:sz="0" w:space="0" w:color="auto"/>
      </w:divBdr>
      <w:divsChild>
        <w:div w:id="52044560">
          <w:marLeft w:val="605"/>
          <w:marRight w:val="0"/>
          <w:marTop w:val="96"/>
          <w:marBottom w:val="0"/>
          <w:divBdr>
            <w:top w:val="none" w:sz="0" w:space="0" w:color="auto"/>
            <w:left w:val="none" w:sz="0" w:space="0" w:color="auto"/>
            <w:bottom w:val="none" w:sz="0" w:space="0" w:color="auto"/>
            <w:right w:val="none" w:sz="0" w:space="0" w:color="auto"/>
          </w:divBdr>
        </w:div>
        <w:div w:id="561596007">
          <w:marLeft w:val="60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misconduct@su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ssex.ac.uk/adqe/standards/examsand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8125-2B94-4641-BDB7-2BA090A6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Carmel Oxley-King</cp:lastModifiedBy>
  <cp:revision>3</cp:revision>
  <cp:lastPrinted>2017-11-16T11:59:00Z</cp:lastPrinted>
  <dcterms:created xsi:type="dcterms:W3CDTF">2022-08-23T16:24:00Z</dcterms:created>
  <dcterms:modified xsi:type="dcterms:W3CDTF">2022-08-23T16:24:00Z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